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C74B" w14:textId="77777777" w:rsidR="000D15E1" w:rsidRDefault="003E49D9">
      <w:pPr>
        <w:adjustRightInd w:val="0"/>
        <w:snapToGrid w:val="0"/>
        <w:spacing w:line="600" w:lineRule="exact"/>
        <w:jc w:val="center"/>
        <w:rPr>
          <w:rFonts w:ascii="宋体" w:hAnsi="宋体" w:cs="楷体_GB2312"/>
          <w:b/>
          <w:sz w:val="44"/>
          <w:szCs w:val="44"/>
        </w:rPr>
      </w:pPr>
      <w:r>
        <w:rPr>
          <w:rFonts w:ascii="宋体" w:eastAsia="宋体" w:hAnsi="宋体" w:hint="eastAsia"/>
          <w:sz w:val="28"/>
          <w:szCs w:val="28"/>
        </w:rPr>
        <w:t xml:space="preserve">  </w:t>
      </w:r>
    </w:p>
    <w:p w14:paraId="454A478F" w14:textId="77777777" w:rsidR="000D15E1" w:rsidRDefault="000D15E1">
      <w:pPr>
        <w:adjustRightInd w:val="0"/>
        <w:snapToGrid w:val="0"/>
        <w:spacing w:line="600" w:lineRule="exact"/>
        <w:jc w:val="center"/>
        <w:rPr>
          <w:rFonts w:ascii="宋体" w:hAnsi="宋体" w:cs="楷体_GB2312"/>
          <w:b/>
          <w:sz w:val="44"/>
          <w:szCs w:val="44"/>
        </w:rPr>
      </w:pPr>
    </w:p>
    <w:p w14:paraId="4DA82572" w14:textId="05CBA22E" w:rsidR="000D15E1" w:rsidRDefault="003E49D9">
      <w:pPr>
        <w:spacing w:beforeLines="100" w:before="312"/>
        <w:jc w:val="center"/>
        <w:rPr>
          <w:rFonts w:ascii="宋体" w:hAnsi="宋体"/>
          <w:b/>
          <w:sz w:val="44"/>
          <w:szCs w:val="44"/>
        </w:rPr>
      </w:pPr>
      <w:bookmarkStart w:id="0" w:name="_Hlk519789694"/>
      <w:bookmarkStart w:id="1" w:name="_Hlk519756150"/>
      <w:r>
        <w:rPr>
          <w:rFonts w:ascii="宋体" w:hAnsi="宋体" w:hint="eastAsia"/>
          <w:b/>
          <w:bCs/>
          <w:sz w:val="44"/>
          <w:szCs w:val="44"/>
        </w:rPr>
        <w:t>太和县中医院</w:t>
      </w:r>
      <w:r w:rsidR="0021787D">
        <w:rPr>
          <w:rFonts w:ascii="宋体" w:hAnsi="宋体" w:hint="eastAsia"/>
          <w:b/>
          <w:bCs/>
          <w:sz w:val="44"/>
          <w:szCs w:val="44"/>
        </w:rPr>
        <w:t>数字图书馆采购</w:t>
      </w:r>
      <w:r>
        <w:rPr>
          <w:rFonts w:ascii="宋体" w:hAnsi="宋体" w:hint="eastAsia"/>
          <w:b/>
          <w:bCs/>
          <w:sz w:val="44"/>
          <w:szCs w:val="44"/>
        </w:rPr>
        <w:t>项目</w:t>
      </w:r>
    </w:p>
    <w:bookmarkEnd w:id="0"/>
    <w:p w14:paraId="46B160DA" w14:textId="77777777" w:rsidR="000D15E1" w:rsidRDefault="000D15E1">
      <w:pPr>
        <w:pStyle w:val="21"/>
        <w:rPr>
          <w:rFonts w:eastAsiaTheme="minorEastAsia"/>
        </w:rPr>
      </w:pPr>
    </w:p>
    <w:bookmarkEnd w:id="1"/>
    <w:p w14:paraId="1DDD6E41" w14:textId="77777777" w:rsidR="000D15E1" w:rsidRDefault="003E49D9">
      <w:pPr>
        <w:spacing w:beforeLines="100" w:before="312"/>
        <w:jc w:val="center"/>
        <w:rPr>
          <w:rFonts w:ascii="宋体" w:hAnsi="宋体"/>
          <w:sz w:val="32"/>
          <w:szCs w:val="32"/>
        </w:rPr>
      </w:pPr>
      <w:r>
        <w:rPr>
          <w:rFonts w:ascii="宋体" w:hAnsi="宋体" w:hint="eastAsia"/>
          <w:b/>
          <w:sz w:val="86"/>
          <w:szCs w:val="72"/>
        </w:rPr>
        <w:t>竞争性谈判文件</w:t>
      </w:r>
    </w:p>
    <w:p w14:paraId="52DB6C09" w14:textId="77777777" w:rsidR="000D15E1" w:rsidRDefault="003E49D9">
      <w:pPr>
        <w:rPr>
          <w:rFonts w:ascii="宋体" w:hAnsi="宋体" w:cs="宋体"/>
          <w:bCs/>
          <w:sz w:val="30"/>
          <w:szCs w:val="30"/>
        </w:rPr>
      </w:pPr>
      <w:r>
        <w:rPr>
          <w:rFonts w:ascii="宋体" w:hAnsi="宋体" w:cs="宋体" w:hint="eastAsia"/>
          <w:bCs/>
          <w:sz w:val="30"/>
          <w:szCs w:val="30"/>
        </w:rPr>
        <w:t xml:space="preserve">             </w:t>
      </w:r>
    </w:p>
    <w:p w14:paraId="46CC667E" w14:textId="77777777" w:rsidR="000D15E1" w:rsidRDefault="000D15E1">
      <w:pPr>
        <w:rPr>
          <w:rFonts w:ascii="宋体" w:hAnsi="宋体"/>
          <w:sz w:val="32"/>
          <w:szCs w:val="32"/>
        </w:rPr>
      </w:pPr>
    </w:p>
    <w:p w14:paraId="2A84C5B8" w14:textId="77777777" w:rsidR="000D15E1" w:rsidRDefault="000D15E1">
      <w:pPr>
        <w:rPr>
          <w:rFonts w:ascii="宋体" w:hAnsi="宋体"/>
          <w:sz w:val="32"/>
          <w:szCs w:val="32"/>
        </w:rPr>
      </w:pPr>
    </w:p>
    <w:p w14:paraId="42A1E46F" w14:textId="77777777" w:rsidR="000D15E1" w:rsidRDefault="000D15E1">
      <w:pPr>
        <w:rPr>
          <w:rFonts w:ascii="宋体" w:hAnsi="宋体"/>
          <w:sz w:val="32"/>
          <w:szCs w:val="32"/>
        </w:rPr>
      </w:pPr>
    </w:p>
    <w:p w14:paraId="57C53FD4" w14:textId="77777777" w:rsidR="000D15E1" w:rsidRDefault="000D15E1">
      <w:pPr>
        <w:rPr>
          <w:rFonts w:ascii="宋体" w:hAnsi="宋体"/>
          <w:sz w:val="32"/>
          <w:szCs w:val="32"/>
        </w:rPr>
      </w:pPr>
    </w:p>
    <w:p w14:paraId="452E891F" w14:textId="77777777" w:rsidR="000D15E1" w:rsidRDefault="000D15E1">
      <w:pPr>
        <w:rPr>
          <w:rFonts w:ascii="宋体" w:hAnsi="宋体"/>
          <w:sz w:val="32"/>
          <w:szCs w:val="32"/>
        </w:rPr>
      </w:pPr>
    </w:p>
    <w:p w14:paraId="254F53B0" w14:textId="77777777" w:rsidR="000D15E1" w:rsidRDefault="000D15E1">
      <w:pPr>
        <w:rPr>
          <w:rFonts w:ascii="宋体" w:hAnsi="宋体"/>
          <w:sz w:val="32"/>
          <w:szCs w:val="32"/>
        </w:rPr>
      </w:pPr>
    </w:p>
    <w:p w14:paraId="6F4A5037" w14:textId="77777777" w:rsidR="000D15E1" w:rsidRDefault="000D15E1">
      <w:pPr>
        <w:rPr>
          <w:rFonts w:ascii="宋体" w:hAnsi="宋体"/>
          <w:sz w:val="32"/>
          <w:szCs w:val="32"/>
        </w:rPr>
      </w:pPr>
    </w:p>
    <w:p w14:paraId="10F4408D" w14:textId="77777777" w:rsidR="000D15E1" w:rsidRDefault="003E49D9">
      <w:pPr>
        <w:ind w:firstLineChars="200" w:firstLine="640"/>
        <w:rPr>
          <w:rFonts w:ascii="宋体" w:eastAsia="宋体" w:hAnsi="宋体" w:cs="宋体"/>
          <w:b/>
          <w:bCs/>
          <w:sz w:val="32"/>
          <w:szCs w:val="32"/>
        </w:rPr>
      </w:pPr>
      <w:r>
        <w:rPr>
          <w:rFonts w:ascii="黑体" w:eastAsia="黑体" w:hAnsi="宋体" w:hint="eastAsia"/>
          <w:sz w:val="32"/>
          <w:szCs w:val="32"/>
        </w:rPr>
        <w:t xml:space="preserve">采 </w:t>
      </w:r>
      <w:r>
        <w:rPr>
          <w:rFonts w:ascii="黑体" w:eastAsia="黑体" w:hAnsi="宋体"/>
          <w:sz w:val="32"/>
          <w:szCs w:val="32"/>
        </w:rPr>
        <w:t xml:space="preserve">  </w:t>
      </w:r>
      <w:r>
        <w:rPr>
          <w:rFonts w:ascii="黑体" w:eastAsia="黑体" w:hAnsi="宋体" w:hint="eastAsia"/>
          <w:sz w:val="32"/>
          <w:szCs w:val="32"/>
        </w:rPr>
        <w:t xml:space="preserve">购 </w:t>
      </w:r>
      <w:r>
        <w:rPr>
          <w:rFonts w:ascii="黑体" w:eastAsia="黑体" w:hAnsi="宋体"/>
          <w:sz w:val="32"/>
          <w:szCs w:val="32"/>
        </w:rPr>
        <w:t xml:space="preserve"> </w:t>
      </w:r>
      <w:r>
        <w:rPr>
          <w:rFonts w:ascii="黑体" w:eastAsia="黑体" w:hAnsi="宋体" w:hint="eastAsia"/>
          <w:sz w:val="32"/>
          <w:szCs w:val="32"/>
        </w:rPr>
        <w:t xml:space="preserve"> 人：</w:t>
      </w:r>
      <w:r>
        <w:rPr>
          <w:rFonts w:ascii="宋体" w:eastAsia="宋体" w:hAnsi="宋体" w:cs="宋体" w:hint="eastAsia"/>
          <w:b/>
          <w:bCs/>
          <w:sz w:val="32"/>
          <w:szCs w:val="32"/>
        </w:rPr>
        <w:t>太 和 中 医 院</w:t>
      </w:r>
    </w:p>
    <w:p w14:paraId="055D0A5D" w14:textId="77777777" w:rsidR="000D15E1" w:rsidRDefault="003E49D9">
      <w:pPr>
        <w:snapToGrid w:val="0"/>
        <w:spacing w:line="288" w:lineRule="auto"/>
        <w:ind w:firstLineChars="200" w:firstLine="640"/>
        <w:rPr>
          <w:rFonts w:ascii="宋体" w:hAnsi="宋体"/>
          <w:b/>
          <w:sz w:val="32"/>
          <w:szCs w:val="32"/>
          <w:u w:val="single"/>
        </w:rPr>
      </w:pPr>
      <w:r>
        <w:rPr>
          <w:rFonts w:ascii="黑体" w:eastAsia="黑体" w:hAnsi="宋体" w:hint="eastAsia"/>
          <w:sz w:val="32"/>
          <w:szCs w:val="32"/>
        </w:rPr>
        <w:t>采购代理机构：</w:t>
      </w:r>
      <w:r>
        <w:rPr>
          <w:rFonts w:ascii="宋体" w:eastAsia="宋体" w:hAnsi="宋体" w:cs="宋体" w:hint="eastAsia"/>
          <w:b/>
          <w:bCs/>
          <w:sz w:val="32"/>
          <w:szCs w:val="32"/>
        </w:rPr>
        <w:t>安徽金泉工程管理咨询有限公司</w:t>
      </w:r>
    </w:p>
    <w:p w14:paraId="5D633A8B" w14:textId="161449D1" w:rsidR="000D15E1" w:rsidRDefault="003E49D9">
      <w:pPr>
        <w:jc w:val="center"/>
        <w:rPr>
          <w:rFonts w:ascii="宋体" w:hAnsi="宋体"/>
          <w:b/>
          <w:sz w:val="32"/>
          <w:szCs w:val="32"/>
        </w:rPr>
      </w:pPr>
      <w:r>
        <w:rPr>
          <w:rFonts w:ascii="宋体" w:hAnsi="宋体" w:hint="eastAsia"/>
          <w:b/>
          <w:sz w:val="32"/>
          <w:szCs w:val="32"/>
        </w:rPr>
        <w:t>时 间：20</w:t>
      </w:r>
      <w:r>
        <w:rPr>
          <w:rFonts w:ascii="宋体" w:hAnsi="宋体"/>
          <w:b/>
          <w:sz w:val="32"/>
          <w:szCs w:val="32"/>
        </w:rPr>
        <w:t>2</w:t>
      </w:r>
      <w:r w:rsidR="0021787D">
        <w:rPr>
          <w:rFonts w:ascii="宋体" w:hAnsi="宋体"/>
          <w:b/>
          <w:sz w:val="32"/>
          <w:szCs w:val="32"/>
        </w:rPr>
        <w:t>1</w:t>
      </w:r>
      <w:r>
        <w:rPr>
          <w:rFonts w:ascii="宋体" w:hAnsi="宋体" w:hint="eastAsia"/>
          <w:b/>
          <w:sz w:val="32"/>
          <w:szCs w:val="32"/>
        </w:rPr>
        <w:t xml:space="preserve">年 </w:t>
      </w:r>
      <w:r w:rsidR="0021787D">
        <w:rPr>
          <w:rFonts w:ascii="宋体" w:hAnsi="宋体"/>
          <w:b/>
          <w:sz w:val="32"/>
          <w:szCs w:val="32"/>
        </w:rPr>
        <w:t>5</w:t>
      </w:r>
      <w:r>
        <w:rPr>
          <w:rFonts w:ascii="宋体" w:hAnsi="宋体" w:hint="eastAsia"/>
          <w:b/>
          <w:sz w:val="32"/>
          <w:szCs w:val="32"/>
        </w:rPr>
        <w:t>月</w:t>
      </w:r>
    </w:p>
    <w:p w14:paraId="42C9DF81" w14:textId="77777777" w:rsidR="000D15E1" w:rsidRDefault="000D15E1">
      <w:pPr>
        <w:pStyle w:val="21"/>
        <w:ind w:firstLine="643"/>
        <w:rPr>
          <w:rFonts w:ascii="宋体" w:hAnsi="宋体"/>
          <w:b/>
          <w:sz w:val="32"/>
          <w:szCs w:val="32"/>
        </w:rPr>
      </w:pPr>
    </w:p>
    <w:p w14:paraId="55903F1D" w14:textId="77777777" w:rsidR="000D15E1" w:rsidRDefault="000D15E1">
      <w:pPr>
        <w:pStyle w:val="21"/>
        <w:ind w:firstLine="643"/>
        <w:rPr>
          <w:rFonts w:ascii="宋体" w:hAnsi="宋体"/>
          <w:b/>
          <w:sz w:val="32"/>
          <w:szCs w:val="32"/>
        </w:rPr>
      </w:pPr>
    </w:p>
    <w:p w14:paraId="19D220EA" w14:textId="77777777" w:rsidR="000D15E1" w:rsidRDefault="000D15E1">
      <w:pPr>
        <w:pStyle w:val="21"/>
        <w:ind w:firstLine="643"/>
        <w:rPr>
          <w:rFonts w:ascii="宋体" w:hAnsi="宋体"/>
          <w:b/>
          <w:sz w:val="32"/>
          <w:szCs w:val="32"/>
        </w:rPr>
      </w:pPr>
    </w:p>
    <w:p w14:paraId="2D4581A2" w14:textId="77777777" w:rsidR="000D15E1" w:rsidRDefault="000D15E1">
      <w:pPr>
        <w:pStyle w:val="21"/>
        <w:ind w:leftChars="0" w:left="0" w:firstLineChars="0" w:firstLine="0"/>
        <w:rPr>
          <w:rFonts w:ascii="宋体" w:hAnsi="宋体"/>
          <w:b/>
          <w:sz w:val="32"/>
          <w:szCs w:val="32"/>
        </w:rPr>
        <w:sectPr w:rsidR="000D15E1">
          <w:pgSz w:w="11906" w:h="16838"/>
          <w:pgMar w:top="1440" w:right="1800" w:bottom="1440" w:left="1800" w:header="851" w:footer="992" w:gutter="0"/>
          <w:pgNumType w:start="0"/>
          <w:cols w:space="425"/>
          <w:docGrid w:type="lines" w:linePitch="312"/>
        </w:sectPr>
      </w:pPr>
    </w:p>
    <w:p w14:paraId="5E8AE869" w14:textId="77777777" w:rsidR="000D15E1" w:rsidRDefault="000D15E1">
      <w:pPr>
        <w:widowControl/>
        <w:spacing w:line="600" w:lineRule="auto"/>
        <w:rPr>
          <w:rFonts w:ascii="宋体" w:hAnsi="宋体" w:cs="宋体"/>
          <w:b/>
          <w:kern w:val="0"/>
          <w:sz w:val="36"/>
          <w:szCs w:val="36"/>
        </w:rPr>
      </w:pPr>
    </w:p>
    <w:p w14:paraId="1202E5B4" w14:textId="77777777" w:rsidR="000D15E1" w:rsidRDefault="003E49D9">
      <w:pPr>
        <w:widowControl/>
        <w:spacing w:line="600" w:lineRule="auto"/>
        <w:jc w:val="center"/>
        <w:rPr>
          <w:rFonts w:ascii="宋体" w:hAnsi="宋体" w:cs="宋体"/>
          <w:b/>
          <w:kern w:val="0"/>
          <w:sz w:val="36"/>
          <w:szCs w:val="36"/>
        </w:rPr>
      </w:pPr>
      <w:r>
        <w:rPr>
          <w:rFonts w:ascii="宋体" w:hAnsi="宋体" w:cs="宋体" w:hint="eastAsia"/>
          <w:b/>
          <w:kern w:val="0"/>
          <w:sz w:val="36"/>
          <w:szCs w:val="36"/>
        </w:rPr>
        <w:t>目</w:t>
      </w:r>
      <w:r>
        <w:rPr>
          <w:rFonts w:ascii="Verdana" w:hAnsi="Verdana" w:cs="宋体"/>
          <w:b/>
          <w:kern w:val="0"/>
          <w:sz w:val="36"/>
          <w:szCs w:val="36"/>
        </w:rPr>
        <w:t xml:space="preserve">     </w:t>
      </w:r>
      <w:r>
        <w:rPr>
          <w:rFonts w:ascii="宋体" w:hAnsi="宋体" w:cs="宋体" w:hint="eastAsia"/>
          <w:b/>
          <w:kern w:val="0"/>
          <w:sz w:val="36"/>
          <w:szCs w:val="36"/>
        </w:rPr>
        <w:t>录</w:t>
      </w:r>
    </w:p>
    <w:p w14:paraId="1432F0E7" w14:textId="77777777" w:rsidR="000D15E1" w:rsidRDefault="003E49D9">
      <w:pPr>
        <w:widowControl/>
        <w:spacing w:line="600" w:lineRule="auto"/>
        <w:jc w:val="left"/>
        <w:rPr>
          <w:rFonts w:asciiTheme="minorEastAsia" w:hAnsiTheme="minorEastAsia" w:cstheme="minorEastAsia"/>
          <w:b/>
          <w:kern w:val="0"/>
          <w:sz w:val="28"/>
          <w:szCs w:val="28"/>
        </w:rPr>
      </w:pPr>
      <w:r>
        <w:rPr>
          <w:rFonts w:ascii="宋体" w:hAnsi="宋体" w:cs="宋体" w:hint="eastAsia"/>
          <w:b/>
          <w:kern w:val="0"/>
          <w:sz w:val="28"/>
          <w:szCs w:val="28"/>
        </w:rPr>
        <w:t xml:space="preserve">第一章   </w:t>
      </w:r>
      <w:r>
        <w:rPr>
          <w:rFonts w:asciiTheme="minorEastAsia" w:hAnsiTheme="minorEastAsia" w:cstheme="minorEastAsia" w:hint="eastAsia"/>
          <w:b/>
          <w:kern w:val="0"/>
          <w:sz w:val="28"/>
          <w:szCs w:val="28"/>
        </w:rPr>
        <w:t>竞争性谈判公告…………………………………………2</w:t>
      </w:r>
    </w:p>
    <w:p w14:paraId="01507E7A" w14:textId="77777777" w:rsidR="000D15E1" w:rsidRDefault="003E49D9">
      <w:pPr>
        <w:widowControl/>
        <w:spacing w:line="600" w:lineRule="auto"/>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 xml:space="preserve">第二章   </w:t>
      </w:r>
      <w:r>
        <w:rPr>
          <w:rFonts w:asciiTheme="minorEastAsia" w:hAnsiTheme="minorEastAsia" w:cstheme="minorEastAsia" w:hint="eastAsia"/>
          <w:b/>
          <w:bCs/>
          <w:kern w:val="0"/>
          <w:sz w:val="28"/>
          <w:szCs w:val="28"/>
        </w:rPr>
        <w:t>供应商须知前附表</w:t>
      </w:r>
      <w:r>
        <w:rPr>
          <w:rFonts w:asciiTheme="minorEastAsia" w:hAnsiTheme="minorEastAsia" w:cstheme="minorEastAsia" w:hint="eastAsia"/>
          <w:b/>
          <w:kern w:val="0"/>
          <w:sz w:val="28"/>
          <w:szCs w:val="28"/>
        </w:rPr>
        <w:t>…………………………………………</w:t>
      </w:r>
      <w:r>
        <w:rPr>
          <w:rFonts w:asciiTheme="minorEastAsia" w:hAnsiTheme="minorEastAsia" w:cstheme="minorEastAsia"/>
          <w:b/>
          <w:kern w:val="0"/>
          <w:sz w:val="28"/>
          <w:szCs w:val="28"/>
        </w:rPr>
        <w:t>5</w:t>
      </w:r>
    </w:p>
    <w:p w14:paraId="0810B669" w14:textId="77777777" w:rsidR="000D15E1" w:rsidRDefault="003E49D9">
      <w:pPr>
        <w:widowControl/>
        <w:spacing w:line="600" w:lineRule="auto"/>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 xml:space="preserve">第三章   </w:t>
      </w:r>
      <w:r>
        <w:rPr>
          <w:rFonts w:asciiTheme="minorEastAsia" w:hAnsiTheme="minorEastAsia" w:cstheme="minorEastAsia" w:hint="eastAsia"/>
          <w:b/>
          <w:bCs/>
          <w:kern w:val="0"/>
          <w:sz w:val="28"/>
          <w:szCs w:val="28"/>
        </w:rPr>
        <w:t>开标、评标、定标…</w:t>
      </w: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1</w:t>
      </w:r>
    </w:p>
    <w:p w14:paraId="04329472" w14:textId="77777777" w:rsidR="000D15E1" w:rsidRDefault="003E49D9">
      <w:pPr>
        <w:widowControl/>
        <w:spacing w:line="600" w:lineRule="auto"/>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第四章   合同条款及格式……………………………………………1</w:t>
      </w:r>
      <w:r>
        <w:rPr>
          <w:rFonts w:asciiTheme="minorEastAsia" w:hAnsiTheme="minorEastAsia" w:cstheme="minorEastAsia"/>
          <w:b/>
          <w:kern w:val="0"/>
          <w:sz w:val="28"/>
          <w:szCs w:val="28"/>
        </w:rPr>
        <w:t>5</w:t>
      </w:r>
    </w:p>
    <w:p w14:paraId="23757E2B" w14:textId="77777777" w:rsidR="000D15E1" w:rsidRDefault="003E49D9">
      <w:pPr>
        <w:widowControl/>
        <w:spacing w:line="600" w:lineRule="auto"/>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第五章   项目要求……………………………………………………</w:t>
      </w:r>
      <w:r>
        <w:rPr>
          <w:rFonts w:asciiTheme="minorEastAsia" w:hAnsiTheme="minorEastAsia" w:cstheme="minorEastAsia"/>
          <w:b/>
          <w:kern w:val="0"/>
          <w:sz w:val="28"/>
          <w:szCs w:val="28"/>
        </w:rPr>
        <w:t>22</w:t>
      </w:r>
    </w:p>
    <w:p w14:paraId="6D7601E9" w14:textId="77777777" w:rsidR="000D15E1" w:rsidRDefault="003E49D9">
      <w:pPr>
        <w:widowControl/>
        <w:spacing w:line="600" w:lineRule="auto"/>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第六章   响应文件格式………………………………………………</w:t>
      </w:r>
      <w:r>
        <w:rPr>
          <w:rFonts w:asciiTheme="minorEastAsia" w:hAnsiTheme="minorEastAsia" w:cstheme="minorEastAsia"/>
          <w:b/>
          <w:kern w:val="0"/>
          <w:sz w:val="28"/>
          <w:szCs w:val="28"/>
        </w:rPr>
        <w:t>24</w:t>
      </w:r>
    </w:p>
    <w:p w14:paraId="6334385F" w14:textId="77777777" w:rsidR="000D15E1" w:rsidRDefault="000D15E1">
      <w:pPr>
        <w:widowControl/>
        <w:spacing w:line="600" w:lineRule="auto"/>
        <w:ind w:firstLineChars="225" w:firstLine="813"/>
        <w:jc w:val="left"/>
        <w:rPr>
          <w:rFonts w:ascii="Verdana" w:hAnsi="Verdana" w:cs="宋体"/>
          <w:b/>
          <w:kern w:val="0"/>
          <w:sz w:val="36"/>
          <w:szCs w:val="36"/>
        </w:rPr>
      </w:pPr>
    </w:p>
    <w:p w14:paraId="65638C52" w14:textId="77777777" w:rsidR="000D15E1" w:rsidRDefault="003E49D9">
      <w:pPr>
        <w:widowControl/>
        <w:spacing w:line="600" w:lineRule="auto"/>
        <w:jc w:val="left"/>
        <w:rPr>
          <w:rFonts w:ascii="Verdana" w:hAnsi="Verdana" w:cs="宋体"/>
          <w:kern w:val="0"/>
          <w:sz w:val="36"/>
          <w:szCs w:val="36"/>
        </w:rPr>
      </w:pPr>
      <w:r>
        <w:rPr>
          <w:rFonts w:ascii="Verdana" w:hAnsi="Verdana" w:cs="宋体" w:hint="eastAsia"/>
          <w:kern w:val="0"/>
          <w:sz w:val="36"/>
          <w:szCs w:val="36"/>
        </w:rPr>
        <w:t xml:space="preserve">  </w:t>
      </w:r>
    </w:p>
    <w:p w14:paraId="370B10A3" w14:textId="77777777" w:rsidR="000D15E1" w:rsidRDefault="000D15E1">
      <w:pPr>
        <w:widowControl/>
        <w:spacing w:line="600" w:lineRule="auto"/>
        <w:jc w:val="left"/>
        <w:rPr>
          <w:rFonts w:ascii="Verdana" w:hAnsi="Verdana" w:cs="宋体"/>
          <w:kern w:val="0"/>
          <w:sz w:val="36"/>
          <w:szCs w:val="36"/>
        </w:rPr>
      </w:pPr>
    </w:p>
    <w:p w14:paraId="3E8A17CE" w14:textId="77777777" w:rsidR="000D15E1" w:rsidRDefault="000D15E1">
      <w:pPr>
        <w:pStyle w:val="2"/>
        <w:jc w:val="center"/>
        <w:rPr>
          <w:rFonts w:ascii="宋体" w:eastAsia="宋体" w:hAnsi="宋体"/>
          <w:sz w:val="28"/>
          <w:szCs w:val="28"/>
        </w:rPr>
        <w:sectPr w:rsidR="000D15E1">
          <w:footerReference w:type="default" r:id="rId9"/>
          <w:pgSz w:w="11906" w:h="16838"/>
          <w:pgMar w:top="1440" w:right="1800" w:bottom="1440" w:left="1800" w:header="851" w:footer="992" w:gutter="0"/>
          <w:cols w:space="425"/>
          <w:docGrid w:type="lines" w:linePitch="312"/>
        </w:sectPr>
      </w:pPr>
    </w:p>
    <w:p w14:paraId="52C00477" w14:textId="77777777" w:rsidR="000D15E1" w:rsidRDefault="003E49D9">
      <w:pPr>
        <w:pStyle w:val="TOC1"/>
        <w:spacing w:line="500" w:lineRule="exact"/>
        <w:rPr>
          <w:rFonts w:ascii="宋体" w:hAnsi="宋体" w:cs="黑体"/>
          <w:b/>
          <w:bCs/>
          <w:sz w:val="32"/>
          <w:szCs w:val="32"/>
        </w:rPr>
      </w:pPr>
      <w:r>
        <w:rPr>
          <w:rFonts w:ascii="宋体" w:hAnsi="宋体" w:cs="黑体" w:hint="eastAsia"/>
          <w:b/>
          <w:bCs/>
          <w:sz w:val="32"/>
          <w:szCs w:val="32"/>
        </w:rPr>
        <w:lastRenderedPageBreak/>
        <w:t>第一章 竞争性谈判公告</w:t>
      </w:r>
    </w:p>
    <w:p w14:paraId="2B781FC6" w14:textId="77777777" w:rsidR="000D15E1" w:rsidRDefault="003E49D9">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项目概况</w:t>
      </w:r>
    </w:p>
    <w:p w14:paraId="3A67C0E7" w14:textId="715CDE22" w:rsidR="000D15E1" w:rsidRDefault="003E49D9">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hAnsiTheme="minorEastAsia"/>
          <w:sz w:val="24"/>
          <w:szCs w:val="24"/>
        </w:rPr>
      </w:pPr>
      <w:r w:rsidRPr="0021787D">
        <w:rPr>
          <w:rFonts w:asciiTheme="minorEastAsia" w:hAnsiTheme="minorEastAsia" w:hint="eastAsia"/>
          <w:sz w:val="24"/>
          <w:szCs w:val="24"/>
          <w:u w:val="single"/>
        </w:rPr>
        <w:t xml:space="preserve"> </w:t>
      </w:r>
      <w:r w:rsidR="0021787D" w:rsidRPr="0021787D">
        <w:rPr>
          <w:rFonts w:asciiTheme="minorEastAsia" w:hAnsiTheme="minorEastAsia" w:hint="eastAsia"/>
          <w:sz w:val="24"/>
          <w:szCs w:val="24"/>
          <w:u w:val="single"/>
        </w:rPr>
        <w:t>太和县中医院数字图书馆采购项目</w:t>
      </w:r>
      <w:r>
        <w:rPr>
          <w:rFonts w:asciiTheme="minorEastAsia" w:hAnsiTheme="minorEastAsia" w:hint="eastAsia"/>
          <w:sz w:val="24"/>
          <w:szCs w:val="24"/>
        </w:rPr>
        <w:t xml:space="preserve"> 采购项目的潜在供应商应在</w:t>
      </w:r>
      <w:r>
        <w:rPr>
          <w:rFonts w:asciiTheme="minorEastAsia" w:hAnsiTheme="minorEastAsia" w:hint="eastAsia"/>
          <w:color w:val="000000"/>
          <w:sz w:val="24"/>
          <w:szCs w:val="24"/>
        </w:rPr>
        <w:t>太和县中医院官网(</w:t>
      </w:r>
      <w:r>
        <w:t>http://www.thzyy.com</w:t>
      </w:r>
      <w:r>
        <w:rPr>
          <w:rFonts w:asciiTheme="minorEastAsia" w:hAnsiTheme="minorEastAsia" w:hint="eastAsia"/>
          <w:color w:val="000000"/>
          <w:sz w:val="24"/>
          <w:szCs w:val="24"/>
        </w:rPr>
        <w:t>)网站</w:t>
      </w:r>
      <w:r>
        <w:rPr>
          <w:rFonts w:asciiTheme="minorEastAsia" w:hAnsiTheme="minorEastAsia" w:hint="eastAsia"/>
          <w:sz w:val="24"/>
          <w:szCs w:val="24"/>
        </w:rPr>
        <w:t>获取采购文件，并于</w:t>
      </w:r>
      <w:r>
        <w:rPr>
          <w:rFonts w:asciiTheme="minorEastAsia" w:hAnsiTheme="minorEastAsia" w:hint="eastAsia"/>
          <w:sz w:val="24"/>
          <w:szCs w:val="24"/>
          <w:u w:val="single"/>
        </w:rPr>
        <w:t xml:space="preserve"> </w:t>
      </w:r>
      <w:r>
        <w:rPr>
          <w:rFonts w:asciiTheme="minorEastAsia" w:hAnsiTheme="minorEastAsia"/>
          <w:sz w:val="24"/>
          <w:szCs w:val="24"/>
          <w:u w:val="single"/>
        </w:rPr>
        <w:t>202</w:t>
      </w:r>
      <w:r w:rsidR="0021787D">
        <w:rPr>
          <w:rFonts w:asciiTheme="minorEastAsia" w:hAnsiTheme="minorEastAsia"/>
          <w:sz w:val="24"/>
          <w:szCs w:val="24"/>
          <w:u w:val="single"/>
        </w:rPr>
        <w:t>1</w:t>
      </w:r>
      <w:r>
        <w:rPr>
          <w:rFonts w:asciiTheme="minorEastAsia" w:hAnsiTheme="minorEastAsia" w:hint="eastAsia"/>
          <w:bCs/>
          <w:sz w:val="24"/>
          <w:szCs w:val="24"/>
          <w:u w:val="single"/>
        </w:rPr>
        <w:t>年</w:t>
      </w:r>
      <w:r w:rsidR="0021787D">
        <w:rPr>
          <w:rFonts w:asciiTheme="minorEastAsia" w:hAnsiTheme="minorEastAsia"/>
          <w:bCs/>
          <w:sz w:val="24"/>
          <w:szCs w:val="24"/>
          <w:u w:val="single"/>
        </w:rPr>
        <w:t>5</w:t>
      </w:r>
      <w:r>
        <w:rPr>
          <w:rFonts w:asciiTheme="minorEastAsia" w:hAnsiTheme="minorEastAsia" w:hint="eastAsia"/>
          <w:bCs/>
          <w:sz w:val="24"/>
          <w:szCs w:val="24"/>
          <w:u w:val="single"/>
        </w:rPr>
        <w:t>月</w:t>
      </w:r>
      <w:r w:rsidR="0021787D">
        <w:rPr>
          <w:rFonts w:asciiTheme="minorEastAsia" w:hAnsiTheme="minorEastAsia"/>
          <w:bCs/>
          <w:sz w:val="24"/>
          <w:szCs w:val="24"/>
          <w:u w:val="single"/>
        </w:rPr>
        <w:t>24</w:t>
      </w:r>
      <w:r>
        <w:rPr>
          <w:rFonts w:asciiTheme="minorEastAsia" w:hAnsiTheme="minorEastAsia" w:hint="eastAsia"/>
          <w:bCs/>
          <w:sz w:val="24"/>
          <w:szCs w:val="24"/>
          <w:u w:val="single"/>
        </w:rPr>
        <w:t>日</w:t>
      </w:r>
      <w:r>
        <w:rPr>
          <w:rFonts w:asciiTheme="minorEastAsia" w:hAnsiTheme="minorEastAsia"/>
          <w:bCs/>
          <w:sz w:val="24"/>
          <w:szCs w:val="24"/>
          <w:u w:val="single"/>
        </w:rPr>
        <w:t>15</w:t>
      </w:r>
      <w:r>
        <w:rPr>
          <w:rFonts w:asciiTheme="minorEastAsia" w:hAnsiTheme="minorEastAsia" w:hint="eastAsia"/>
          <w:bCs/>
          <w:sz w:val="24"/>
          <w:szCs w:val="24"/>
          <w:u w:val="single"/>
        </w:rPr>
        <w:t>点</w:t>
      </w:r>
      <w:r>
        <w:rPr>
          <w:rFonts w:asciiTheme="minorEastAsia" w:hAnsiTheme="minorEastAsia"/>
          <w:bCs/>
          <w:sz w:val="24"/>
          <w:szCs w:val="24"/>
          <w:u w:val="single"/>
        </w:rPr>
        <w:t>00</w:t>
      </w:r>
      <w:r>
        <w:rPr>
          <w:rFonts w:asciiTheme="minorEastAsia" w:hAnsiTheme="minorEastAsia" w:hint="eastAsia"/>
          <w:bCs/>
          <w:sz w:val="24"/>
          <w:szCs w:val="24"/>
          <w:u w:val="single"/>
        </w:rPr>
        <w:t>分</w:t>
      </w:r>
      <w:r>
        <w:rPr>
          <w:rFonts w:asciiTheme="minorEastAsia" w:hAnsiTheme="minorEastAsia" w:hint="eastAsia"/>
          <w:bCs/>
          <w:sz w:val="24"/>
          <w:szCs w:val="24"/>
        </w:rPr>
        <w:t>（北京时间）前提交响应文件</w:t>
      </w:r>
      <w:r>
        <w:rPr>
          <w:rFonts w:asciiTheme="minorEastAsia" w:hAnsiTheme="minorEastAsia" w:hint="eastAsia"/>
          <w:sz w:val="24"/>
          <w:szCs w:val="24"/>
        </w:rPr>
        <w:t>。</w:t>
      </w:r>
    </w:p>
    <w:p w14:paraId="39602CD1" w14:textId="77777777" w:rsidR="000D15E1" w:rsidRDefault="003E49D9">
      <w:pPr>
        <w:pStyle w:val="2"/>
        <w:spacing w:after="0" w:line="360" w:lineRule="auto"/>
        <w:rPr>
          <w:rFonts w:asciiTheme="minorEastAsia" w:eastAsiaTheme="minorEastAsia" w:hAnsiTheme="minorEastAsia"/>
          <w:b w:val="0"/>
          <w:iCs/>
          <w:kern w:val="2"/>
          <w:sz w:val="24"/>
          <w:szCs w:val="24"/>
        </w:rPr>
      </w:pPr>
      <w:bookmarkStart w:id="2" w:name="_Toc35393798"/>
      <w:bookmarkStart w:id="3" w:name="_Toc28359012"/>
      <w:bookmarkStart w:id="4" w:name="_Toc28359089"/>
      <w:bookmarkStart w:id="5" w:name="_Toc35393629"/>
      <w:r>
        <w:rPr>
          <w:rFonts w:asciiTheme="minorEastAsia" w:eastAsiaTheme="minorEastAsia" w:hAnsiTheme="minorEastAsia" w:hint="eastAsia"/>
          <w:b w:val="0"/>
          <w:iCs/>
          <w:kern w:val="2"/>
          <w:sz w:val="24"/>
          <w:szCs w:val="24"/>
        </w:rPr>
        <w:t>一、项目基本情况</w:t>
      </w:r>
      <w:bookmarkEnd w:id="2"/>
      <w:bookmarkEnd w:id="3"/>
      <w:bookmarkEnd w:id="4"/>
      <w:bookmarkEnd w:id="5"/>
    </w:p>
    <w:p w14:paraId="6B202A28" w14:textId="6D8FF0F3" w:rsidR="000D15E1" w:rsidRDefault="0021787D">
      <w:pPr>
        <w:spacing w:line="360" w:lineRule="auto"/>
        <w:ind w:firstLineChars="200" w:firstLine="480"/>
        <w:rPr>
          <w:rFonts w:asciiTheme="minorEastAsia" w:hAnsiTheme="minorEastAsia"/>
          <w:sz w:val="24"/>
          <w:szCs w:val="24"/>
          <w:u w:val="single"/>
        </w:rPr>
      </w:pPr>
      <w:r>
        <w:rPr>
          <w:rFonts w:asciiTheme="minorEastAsia" w:hAnsiTheme="minorEastAsia"/>
          <w:sz w:val="24"/>
          <w:szCs w:val="24"/>
        </w:rPr>
        <w:t>1</w:t>
      </w:r>
      <w:r w:rsidR="003E49D9">
        <w:rPr>
          <w:rFonts w:asciiTheme="minorEastAsia" w:hAnsiTheme="minorEastAsia" w:hint="eastAsia"/>
          <w:sz w:val="24"/>
          <w:szCs w:val="24"/>
        </w:rPr>
        <w:t>、项目名称：</w:t>
      </w:r>
      <w:r w:rsidRPr="0021787D">
        <w:rPr>
          <w:rFonts w:asciiTheme="minorEastAsia" w:hAnsiTheme="minorEastAsia" w:hint="eastAsia"/>
          <w:sz w:val="24"/>
          <w:szCs w:val="24"/>
        </w:rPr>
        <w:t>太和县中医院数字图书馆采购项目</w:t>
      </w:r>
    </w:p>
    <w:p w14:paraId="4BFE24C9" w14:textId="0EF036E6" w:rsidR="000D15E1" w:rsidRDefault="0021787D">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sidR="003E49D9">
        <w:rPr>
          <w:rFonts w:asciiTheme="minorEastAsia" w:hAnsiTheme="minorEastAsia" w:hint="eastAsia"/>
          <w:sz w:val="24"/>
          <w:szCs w:val="24"/>
        </w:rPr>
        <w:t>、采购方式：竞争性谈判</w:t>
      </w:r>
    </w:p>
    <w:p w14:paraId="6FD60E5B" w14:textId="32410C61" w:rsidR="000D15E1" w:rsidRDefault="0021787D">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sidR="003E49D9">
        <w:rPr>
          <w:rFonts w:asciiTheme="minorEastAsia" w:hAnsiTheme="minorEastAsia" w:hint="eastAsia"/>
          <w:sz w:val="24"/>
          <w:szCs w:val="24"/>
        </w:rPr>
        <w:t>、预算金额：</w:t>
      </w:r>
      <w:r w:rsidR="00072F1B">
        <w:rPr>
          <w:rFonts w:asciiTheme="minorEastAsia" w:hAnsiTheme="minorEastAsia"/>
          <w:sz w:val="24"/>
          <w:szCs w:val="24"/>
        </w:rPr>
        <w:t>10</w:t>
      </w:r>
      <w:r w:rsidR="003E49D9">
        <w:rPr>
          <w:rFonts w:asciiTheme="minorEastAsia" w:hAnsiTheme="minorEastAsia" w:hint="eastAsia"/>
          <w:sz w:val="24"/>
          <w:szCs w:val="24"/>
        </w:rPr>
        <w:t>万元</w:t>
      </w:r>
    </w:p>
    <w:p w14:paraId="01F1A303" w14:textId="527B6179" w:rsidR="000D15E1" w:rsidRDefault="0021787D">
      <w:pPr>
        <w:spacing w:line="360" w:lineRule="auto"/>
        <w:ind w:firstLineChars="200" w:firstLine="480"/>
        <w:rPr>
          <w:rFonts w:asciiTheme="minorEastAsia" w:hAnsiTheme="minorEastAsia"/>
          <w:sz w:val="24"/>
          <w:szCs w:val="24"/>
        </w:rPr>
      </w:pPr>
      <w:r>
        <w:rPr>
          <w:rFonts w:asciiTheme="minorEastAsia" w:hAnsiTheme="minorEastAsia"/>
          <w:sz w:val="24"/>
          <w:szCs w:val="24"/>
        </w:rPr>
        <w:t>4</w:t>
      </w:r>
      <w:r w:rsidR="003E49D9">
        <w:rPr>
          <w:rFonts w:asciiTheme="minorEastAsia" w:hAnsiTheme="minorEastAsia" w:hint="eastAsia"/>
          <w:sz w:val="24"/>
          <w:szCs w:val="24"/>
        </w:rPr>
        <w:t>、最高限价：</w:t>
      </w:r>
      <w:r w:rsidR="00072F1B">
        <w:rPr>
          <w:rFonts w:asciiTheme="minorEastAsia" w:hAnsiTheme="minorEastAsia"/>
          <w:sz w:val="24"/>
          <w:szCs w:val="24"/>
        </w:rPr>
        <w:t>10</w:t>
      </w:r>
      <w:r w:rsidR="003E49D9">
        <w:rPr>
          <w:rFonts w:asciiTheme="minorEastAsia" w:hAnsiTheme="minorEastAsia" w:hint="eastAsia"/>
          <w:sz w:val="24"/>
          <w:szCs w:val="24"/>
        </w:rPr>
        <w:t>万元</w:t>
      </w:r>
      <w:r w:rsidR="005A5FAD">
        <w:rPr>
          <w:rFonts w:asciiTheme="minorEastAsia" w:hAnsiTheme="minorEastAsia" w:hint="eastAsia"/>
          <w:sz w:val="24"/>
          <w:szCs w:val="24"/>
        </w:rPr>
        <w:t>，超过视为无效报价</w:t>
      </w:r>
    </w:p>
    <w:p w14:paraId="2E075793" w14:textId="5EC1E0A6" w:rsidR="000D15E1" w:rsidRDefault="0021787D">
      <w:pPr>
        <w:spacing w:line="360" w:lineRule="auto"/>
        <w:ind w:firstLineChars="200" w:firstLine="480"/>
        <w:rPr>
          <w:rFonts w:asciiTheme="minorEastAsia" w:hAnsiTheme="minorEastAsia"/>
          <w:strike/>
          <w:color w:val="FF0000"/>
          <w:sz w:val="24"/>
          <w:szCs w:val="24"/>
          <w:u w:val="single"/>
        </w:rPr>
      </w:pPr>
      <w:r>
        <w:rPr>
          <w:rFonts w:asciiTheme="minorEastAsia" w:hAnsiTheme="minorEastAsia"/>
          <w:sz w:val="24"/>
          <w:szCs w:val="24"/>
        </w:rPr>
        <w:t>5</w:t>
      </w:r>
      <w:r w:rsidR="003E49D9">
        <w:rPr>
          <w:rFonts w:asciiTheme="minorEastAsia" w:hAnsiTheme="minorEastAsia" w:hint="eastAsia"/>
          <w:sz w:val="24"/>
          <w:szCs w:val="24"/>
        </w:rPr>
        <w:t>、采购需求：本项目是</w:t>
      </w:r>
      <w:r w:rsidRPr="0021787D">
        <w:rPr>
          <w:rFonts w:asciiTheme="minorEastAsia" w:hAnsiTheme="minorEastAsia" w:hint="eastAsia"/>
          <w:bCs/>
          <w:sz w:val="24"/>
          <w:szCs w:val="24"/>
        </w:rPr>
        <w:t>太和县中医院数字图书馆采购项目</w:t>
      </w:r>
      <w:r w:rsidR="003E49D9">
        <w:rPr>
          <w:rFonts w:asciiTheme="minorEastAsia" w:hAnsiTheme="minorEastAsia" w:hint="eastAsia"/>
          <w:bCs/>
          <w:sz w:val="24"/>
          <w:szCs w:val="24"/>
        </w:rPr>
        <w:t>，</w:t>
      </w:r>
      <w:r w:rsidR="00072F1B" w:rsidRPr="00072F1B">
        <w:rPr>
          <w:rFonts w:asciiTheme="minorEastAsia" w:hAnsiTheme="minorEastAsia" w:hint="eastAsia"/>
          <w:bCs/>
          <w:sz w:val="24"/>
          <w:szCs w:val="24"/>
        </w:rPr>
        <w:t>可提供中文电子图书、外文期刊、学位论文、会议论文、视频、课程课件、报纸等</w:t>
      </w:r>
      <w:r w:rsidR="003E49D9">
        <w:rPr>
          <w:rFonts w:asciiTheme="minorEastAsia" w:hAnsiTheme="minorEastAsia" w:hint="eastAsia"/>
          <w:bCs/>
          <w:sz w:val="24"/>
          <w:szCs w:val="24"/>
        </w:rPr>
        <w:t>，</w:t>
      </w:r>
      <w:r w:rsidR="00072F1B">
        <w:rPr>
          <w:rFonts w:asciiTheme="minorEastAsia" w:hAnsiTheme="minorEastAsia" w:hint="eastAsia"/>
          <w:bCs/>
          <w:sz w:val="24"/>
          <w:szCs w:val="24"/>
        </w:rPr>
        <w:t>具体</w:t>
      </w:r>
      <w:r w:rsidR="003E49D9">
        <w:rPr>
          <w:rFonts w:asciiTheme="minorEastAsia" w:hAnsiTheme="minorEastAsia" w:hint="eastAsia"/>
          <w:bCs/>
          <w:sz w:val="24"/>
          <w:szCs w:val="24"/>
        </w:rPr>
        <w:t>详见第五章项目要求。</w:t>
      </w:r>
      <w:r w:rsidR="003E49D9">
        <w:rPr>
          <w:rFonts w:asciiTheme="minorEastAsia" w:hAnsiTheme="minorEastAsia"/>
          <w:sz w:val="24"/>
          <w:szCs w:val="24"/>
        </w:rPr>
        <w:t xml:space="preserve"> </w:t>
      </w:r>
    </w:p>
    <w:p w14:paraId="6AB75FB2" w14:textId="756F71E9" w:rsidR="000D15E1" w:rsidRDefault="0021787D">
      <w:pPr>
        <w:spacing w:line="360" w:lineRule="auto"/>
        <w:ind w:firstLineChars="200" w:firstLine="480"/>
        <w:rPr>
          <w:rFonts w:asciiTheme="minorEastAsia" w:hAnsiTheme="minorEastAsia"/>
          <w:sz w:val="24"/>
          <w:szCs w:val="24"/>
          <w:u w:val="single"/>
        </w:rPr>
      </w:pPr>
      <w:r>
        <w:rPr>
          <w:rFonts w:asciiTheme="minorEastAsia" w:hAnsiTheme="minorEastAsia"/>
          <w:sz w:val="24"/>
          <w:szCs w:val="24"/>
        </w:rPr>
        <w:t>6</w:t>
      </w:r>
      <w:r w:rsidR="003E49D9">
        <w:rPr>
          <w:rFonts w:asciiTheme="minorEastAsia" w:hAnsiTheme="minorEastAsia" w:hint="eastAsia"/>
          <w:sz w:val="24"/>
          <w:szCs w:val="24"/>
        </w:rPr>
        <w:t>、合同履行期限：</w:t>
      </w:r>
      <w:r w:rsidR="003E49D9">
        <w:rPr>
          <w:rFonts w:asciiTheme="minorEastAsia" w:hAnsiTheme="minorEastAsia" w:hint="eastAsia"/>
          <w:sz w:val="24"/>
          <w:szCs w:val="24"/>
          <w:lang w:bidi="zh-CN"/>
        </w:rPr>
        <w:t>1年</w:t>
      </w:r>
    </w:p>
    <w:p w14:paraId="17DF1079" w14:textId="5F6F71E9" w:rsidR="000D15E1" w:rsidRDefault="0021787D">
      <w:pPr>
        <w:spacing w:line="360" w:lineRule="auto"/>
        <w:ind w:firstLineChars="200" w:firstLine="480"/>
        <w:rPr>
          <w:rFonts w:asciiTheme="minorEastAsia" w:hAnsiTheme="minorEastAsia"/>
          <w:sz w:val="24"/>
          <w:szCs w:val="24"/>
        </w:rPr>
      </w:pPr>
      <w:r>
        <w:rPr>
          <w:rFonts w:asciiTheme="minorEastAsia" w:hAnsiTheme="minorEastAsia"/>
          <w:sz w:val="24"/>
          <w:szCs w:val="24"/>
        </w:rPr>
        <w:t>7</w:t>
      </w:r>
      <w:r w:rsidR="003E49D9">
        <w:rPr>
          <w:rFonts w:asciiTheme="minorEastAsia" w:hAnsiTheme="minorEastAsia" w:hint="eastAsia"/>
          <w:sz w:val="24"/>
          <w:szCs w:val="24"/>
        </w:rPr>
        <w:t xml:space="preserve">、本项目不接受联合体。 </w:t>
      </w:r>
    </w:p>
    <w:p w14:paraId="6387BF82" w14:textId="77777777" w:rsidR="000D15E1" w:rsidRDefault="003E49D9">
      <w:pPr>
        <w:pStyle w:val="2"/>
        <w:spacing w:after="0" w:line="360" w:lineRule="auto"/>
        <w:rPr>
          <w:rFonts w:asciiTheme="minorEastAsia" w:eastAsiaTheme="minorEastAsia" w:hAnsiTheme="minorEastAsia"/>
          <w:b w:val="0"/>
          <w:iCs/>
          <w:kern w:val="2"/>
          <w:sz w:val="24"/>
          <w:szCs w:val="24"/>
        </w:rPr>
      </w:pPr>
      <w:bookmarkStart w:id="6" w:name="_Toc28359090"/>
      <w:bookmarkStart w:id="7" w:name="_Toc28359013"/>
      <w:bookmarkStart w:id="8" w:name="_Toc35393799"/>
      <w:bookmarkStart w:id="9" w:name="_Toc35393630"/>
      <w:r>
        <w:rPr>
          <w:rFonts w:asciiTheme="minorEastAsia" w:eastAsiaTheme="minorEastAsia" w:hAnsiTheme="minorEastAsia" w:hint="eastAsia"/>
          <w:b w:val="0"/>
          <w:iCs/>
          <w:kern w:val="2"/>
          <w:sz w:val="24"/>
          <w:szCs w:val="24"/>
        </w:rPr>
        <w:t>二、申请人的资格要求：</w:t>
      </w:r>
      <w:bookmarkEnd w:id="6"/>
      <w:bookmarkEnd w:id="7"/>
      <w:bookmarkEnd w:id="8"/>
      <w:bookmarkEnd w:id="9"/>
    </w:p>
    <w:p w14:paraId="0B3AFE04" w14:textId="77777777" w:rsidR="005A5FAD" w:rsidRDefault="003E49D9">
      <w:pPr>
        <w:tabs>
          <w:tab w:val="left" w:pos="900"/>
          <w:tab w:val="left" w:pos="3775"/>
          <w:tab w:val="left" w:pos="4670"/>
        </w:tabs>
        <w:spacing w:line="360" w:lineRule="auto"/>
        <w:ind w:right="358" w:firstLineChars="200" w:firstLine="480"/>
        <w:rPr>
          <w:rFonts w:asciiTheme="minorEastAsia" w:hAnsiTheme="minorEastAsia"/>
          <w:sz w:val="24"/>
          <w:szCs w:val="24"/>
        </w:rPr>
      </w:pPr>
      <w:bookmarkStart w:id="10" w:name="_Toc28359091"/>
      <w:bookmarkStart w:id="11" w:name="_Toc35393800"/>
      <w:bookmarkStart w:id="12" w:name="_Toc35393631"/>
      <w:bookmarkStart w:id="13" w:name="_Toc28359014"/>
      <w:r>
        <w:rPr>
          <w:rFonts w:asciiTheme="minorEastAsia" w:hAnsiTheme="minorEastAsia"/>
          <w:sz w:val="24"/>
          <w:szCs w:val="24"/>
        </w:rPr>
        <w:t>1</w:t>
      </w:r>
      <w:r>
        <w:rPr>
          <w:rFonts w:asciiTheme="minorEastAsia" w:hAnsiTheme="minorEastAsia" w:hint="eastAsia"/>
          <w:sz w:val="24"/>
          <w:szCs w:val="24"/>
        </w:rPr>
        <w:t>、本次招标要求须具备独立法人资格</w:t>
      </w:r>
      <w:r w:rsidR="0021787D">
        <w:rPr>
          <w:rFonts w:asciiTheme="minorEastAsia" w:hAnsiTheme="minorEastAsia" w:hint="eastAsia"/>
          <w:sz w:val="24"/>
          <w:szCs w:val="24"/>
        </w:rPr>
        <w:t>，具有有效的营业执照</w:t>
      </w:r>
      <w:r>
        <w:rPr>
          <w:rFonts w:asciiTheme="minorEastAsia" w:hAnsiTheme="minorEastAsia" w:hint="eastAsia"/>
          <w:sz w:val="24"/>
          <w:szCs w:val="24"/>
        </w:rPr>
        <w:t>；</w:t>
      </w:r>
    </w:p>
    <w:p w14:paraId="69CAB7FD" w14:textId="62575232" w:rsidR="000D15E1" w:rsidRDefault="005A5FAD">
      <w:pPr>
        <w:tabs>
          <w:tab w:val="left" w:pos="900"/>
          <w:tab w:val="left" w:pos="3775"/>
          <w:tab w:val="left" w:pos="4670"/>
        </w:tabs>
        <w:spacing w:line="360" w:lineRule="auto"/>
        <w:ind w:right="358"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投标人须具有</w:t>
      </w:r>
      <w:r>
        <w:rPr>
          <w:rFonts w:asciiTheme="minorEastAsia" w:hAnsiTheme="minorEastAsia" w:hint="eastAsia"/>
          <w:sz w:val="24"/>
          <w:szCs w:val="24"/>
        </w:rPr>
        <w:t>类似医院</w:t>
      </w:r>
      <w:r w:rsidRPr="005A5FAD">
        <w:rPr>
          <w:rFonts w:asciiTheme="minorEastAsia" w:hAnsiTheme="minorEastAsia" w:hint="eastAsia"/>
          <w:sz w:val="24"/>
          <w:szCs w:val="24"/>
        </w:rPr>
        <w:t>数字图书馆相关业绩（提供相应合同证明）</w:t>
      </w:r>
      <w:r>
        <w:rPr>
          <w:rFonts w:asciiTheme="minorEastAsia" w:hAnsiTheme="minorEastAsia" w:hint="eastAsia"/>
          <w:sz w:val="24"/>
          <w:szCs w:val="24"/>
        </w:rPr>
        <w:t>；</w:t>
      </w:r>
      <w:r w:rsidR="003E49D9">
        <w:rPr>
          <w:rFonts w:asciiTheme="minorEastAsia" w:hAnsiTheme="minorEastAsia"/>
          <w:sz w:val="24"/>
          <w:szCs w:val="24"/>
        </w:rPr>
        <w:t xml:space="preserve"> </w:t>
      </w:r>
    </w:p>
    <w:p w14:paraId="4B4C3555" w14:textId="1B0B23A1" w:rsidR="000D15E1" w:rsidRDefault="005A5FAD" w:rsidP="005A5FAD">
      <w:pPr>
        <w:tabs>
          <w:tab w:val="left" w:pos="900"/>
          <w:tab w:val="left" w:pos="3775"/>
          <w:tab w:val="left" w:pos="4670"/>
        </w:tabs>
        <w:spacing w:line="360" w:lineRule="auto"/>
        <w:ind w:right="358" w:firstLineChars="200" w:firstLine="480"/>
        <w:rPr>
          <w:rFonts w:asciiTheme="minorEastAsia" w:hAnsiTheme="minorEastAsia"/>
          <w:sz w:val="24"/>
          <w:szCs w:val="24"/>
        </w:rPr>
      </w:pPr>
      <w:r>
        <w:rPr>
          <w:rFonts w:asciiTheme="minorEastAsia" w:hAnsiTheme="minorEastAsia"/>
          <w:sz w:val="24"/>
          <w:szCs w:val="24"/>
        </w:rPr>
        <w:t>3</w:t>
      </w:r>
      <w:r w:rsidR="003E49D9">
        <w:rPr>
          <w:rFonts w:asciiTheme="minorEastAsia" w:hAnsiTheme="minorEastAsia" w:hint="eastAsia"/>
          <w:sz w:val="24"/>
          <w:szCs w:val="24"/>
        </w:rPr>
        <w:t>、符合《中华人民共和国政府采购法》第二十二条规定；</w:t>
      </w:r>
    </w:p>
    <w:p w14:paraId="45A6CBBB" w14:textId="04FD836B" w:rsidR="000D15E1" w:rsidRDefault="005A5FAD" w:rsidP="005A5FAD">
      <w:pPr>
        <w:tabs>
          <w:tab w:val="left" w:pos="900"/>
          <w:tab w:val="left" w:pos="3775"/>
          <w:tab w:val="left" w:pos="4670"/>
        </w:tabs>
        <w:spacing w:line="360" w:lineRule="auto"/>
        <w:ind w:right="358" w:firstLineChars="200" w:firstLine="480"/>
        <w:rPr>
          <w:rFonts w:asciiTheme="minorEastAsia" w:hAnsiTheme="minorEastAsia"/>
          <w:sz w:val="24"/>
          <w:szCs w:val="24"/>
        </w:rPr>
      </w:pPr>
      <w:r>
        <w:rPr>
          <w:rFonts w:asciiTheme="minorEastAsia" w:hAnsiTheme="minorEastAsia"/>
          <w:sz w:val="24"/>
          <w:szCs w:val="24"/>
        </w:rPr>
        <w:t>4</w:t>
      </w:r>
      <w:r w:rsidR="003E49D9">
        <w:rPr>
          <w:rFonts w:asciiTheme="minorEastAsia" w:hAnsiTheme="minorEastAsia" w:hint="eastAsia"/>
          <w:sz w:val="24"/>
          <w:szCs w:val="24"/>
        </w:rPr>
        <w:t>、本项目不接受联合体谈判；</w:t>
      </w:r>
    </w:p>
    <w:p w14:paraId="2AE29436" w14:textId="0915DBF1" w:rsidR="000D15E1" w:rsidRDefault="005A5FAD" w:rsidP="005A5FAD">
      <w:pPr>
        <w:tabs>
          <w:tab w:val="left" w:pos="900"/>
          <w:tab w:val="left" w:pos="3775"/>
          <w:tab w:val="left" w:pos="4670"/>
        </w:tabs>
        <w:spacing w:line="360" w:lineRule="auto"/>
        <w:ind w:right="358" w:firstLineChars="200" w:firstLine="480"/>
        <w:rPr>
          <w:rFonts w:asciiTheme="minorEastAsia" w:hAnsiTheme="minorEastAsia"/>
          <w:sz w:val="24"/>
          <w:szCs w:val="24"/>
        </w:rPr>
      </w:pPr>
      <w:r>
        <w:rPr>
          <w:rFonts w:asciiTheme="minorEastAsia" w:hAnsiTheme="minorEastAsia"/>
          <w:sz w:val="24"/>
          <w:szCs w:val="24"/>
        </w:rPr>
        <w:t>5</w:t>
      </w:r>
      <w:r w:rsidR="003E49D9">
        <w:rPr>
          <w:rFonts w:asciiTheme="minorEastAsia" w:hAnsiTheme="minorEastAsia" w:hint="eastAsia"/>
          <w:sz w:val="24"/>
          <w:szCs w:val="24"/>
        </w:rPr>
        <w:t>、供应商存在以下不良信用记录情形之一的，不得推荐为成交候选供应商，不得确定为成交供应商：</w:t>
      </w:r>
    </w:p>
    <w:p w14:paraId="515C95D6" w14:textId="77777777" w:rsidR="000D15E1" w:rsidRDefault="003E49D9" w:rsidP="005A5FAD">
      <w:pPr>
        <w:tabs>
          <w:tab w:val="left" w:pos="900"/>
          <w:tab w:val="left" w:pos="3775"/>
          <w:tab w:val="left" w:pos="4670"/>
        </w:tabs>
        <w:spacing w:line="360" w:lineRule="auto"/>
        <w:ind w:right="358" w:firstLineChars="200" w:firstLine="480"/>
        <w:rPr>
          <w:rFonts w:asciiTheme="minorEastAsia" w:hAnsiTheme="minorEastAsia"/>
          <w:sz w:val="24"/>
          <w:szCs w:val="24"/>
        </w:rPr>
      </w:pPr>
      <w:r>
        <w:rPr>
          <w:rFonts w:asciiTheme="minorEastAsia" w:hAnsiTheme="minorEastAsia" w:hint="eastAsia"/>
          <w:sz w:val="24"/>
          <w:szCs w:val="24"/>
        </w:rPr>
        <w:t>（1）供应商被人民法院列入失信被执行人的；</w:t>
      </w:r>
    </w:p>
    <w:p w14:paraId="67ED11C0" w14:textId="77777777" w:rsidR="000D15E1" w:rsidRDefault="003E49D9" w:rsidP="005A5FAD">
      <w:pPr>
        <w:tabs>
          <w:tab w:val="left" w:pos="900"/>
          <w:tab w:val="left" w:pos="3775"/>
          <w:tab w:val="left" w:pos="4670"/>
        </w:tabs>
        <w:spacing w:line="360" w:lineRule="auto"/>
        <w:ind w:right="358" w:firstLineChars="200" w:firstLine="480"/>
        <w:rPr>
          <w:rFonts w:asciiTheme="minorEastAsia" w:hAnsiTheme="minorEastAsia"/>
          <w:sz w:val="24"/>
          <w:szCs w:val="24"/>
        </w:rPr>
      </w:pPr>
      <w:r>
        <w:rPr>
          <w:rFonts w:asciiTheme="minorEastAsia" w:hAnsiTheme="minorEastAsia" w:hint="eastAsia"/>
          <w:sz w:val="24"/>
          <w:szCs w:val="24"/>
        </w:rPr>
        <w:t>（2）供应商被工商行政管理部门列入企业经营异常名录的；</w:t>
      </w:r>
    </w:p>
    <w:p w14:paraId="0CCED8E1" w14:textId="77777777" w:rsidR="000D15E1" w:rsidRDefault="003E49D9" w:rsidP="005A5FAD">
      <w:pPr>
        <w:tabs>
          <w:tab w:val="left" w:pos="900"/>
          <w:tab w:val="left" w:pos="3775"/>
          <w:tab w:val="left" w:pos="4670"/>
        </w:tabs>
        <w:spacing w:line="360" w:lineRule="auto"/>
        <w:ind w:right="358" w:firstLineChars="200" w:firstLine="480"/>
        <w:rPr>
          <w:rFonts w:asciiTheme="minorEastAsia" w:hAnsiTheme="minorEastAsia"/>
          <w:sz w:val="24"/>
          <w:szCs w:val="24"/>
        </w:rPr>
      </w:pPr>
      <w:r>
        <w:rPr>
          <w:rFonts w:asciiTheme="minorEastAsia" w:hAnsiTheme="minorEastAsia" w:hint="eastAsia"/>
          <w:sz w:val="24"/>
          <w:szCs w:val="24"/>
        </w:rPr>
        <w:t>（3）供应商被税务部门列入重大税收违法案件当事人名单的；</w:t>
      </w:r>
    </w:p>
    <w:p w14:paraId="7662F951" w14:textId="77777777" w:rsidR="000D15E1" w:rsidRDefault="003E49D9" w:rsidP="005A5FAD">
      <w:pPr>
        <w:tabs>
          <w:tab w:val="left" w:pos="900"/>
          <w:tab w:val="left" w:pos="3775"/>
          <w:tab w:val="left" w:pos="4670"/>
        </w:tabs>
        <w:spacing w:line="360" w:lineRule="auto"/>
        <w:ind w:right="358" w:firstLineChars="200" w:firstLine="480"/>
        <w:rPr>
          <w:rFonts w:asciiTheme="minorEastAsia" w:hAnsiTheme="minorEastAsia"/>
          <w:sz w:val="24"/>
          <w:szCs w:val="24"/>
        </w:rPr>
      </w:pPr>
      <w:r>
        <w:rPr>
          <w:rFonts w:asciiTheme="minorEastAsia" w:hAnsiTheme="minorEastAsia" w:hint="eastAsia"/>
          <w:sz w:val="24"/>
          <w:szCs w:val="24"/>
        </w:rPr>
        <w:t>（4）供应商被政府采购监管部门列入政府采购严重违法失信行为记录名单的。</w:t>
      </w:r>
    </w:p>
    <w:p w14:paraId="4E038080" w14:textId="77777777" w:rsidR="000D15E1" w:rsidRDefault="003E49D9">
      <w:pPr>
        <w:tabs>
          <w:tab w:val="left" w:pos="900"/>
          <w:tab w:val="left" w:pos="3775"/>
          <w:tab w:val="left" w:pos="4670"/>
        </w:tabs>
        <w:spacing w:before="158" w:line="360" w:lineRule="auto"/>
        <w:ind w:right="358" w:firstLineChars="200" w:firstLine="480"/>
        <w:rPr>
          <w:rFonts w:asciiTheme="minorEastAsia" w:hAnsiTheme="minorEastAsia"/>
          <w:bCs/>
          <w:iCs/>
          <w:sz w:val="24"/>
          <w:szCs w:val="24"/>
        </w:rPr>
      </w:pPr>
      <w:r>
        <w:rPr>
          <w:rFonts w:asciiTheme="minorEastAsia" w:hAnsiTheme="minorEastAsia"/>
          <w:bCs/>
          <w:sz w:val="24"/>
          <w:szCs w:val="24"/>
        </w:rPr>
        <w:t xml:space="preserve"> </w:t>
      </w:r>
      <w:r>
        <w:rPr>
          <w:rFonts w:asciiTheme="minorEastAsia" w:hAnsiTheme="minorEastAsia" w:hint="eastAsia"/>
          <w:bCs/>
          <w:iCs/>
          <w:sz w:val="24"/>
          <w:szCs w:val="24"/>
        </w:rPr>
        <w:t>三、获取采购文件</w:t>
      </w:r>
      <w:bookmarkEnd w:id="10"/>
      <w:bookmarkEnd w:id="11"/>
      <w:bookmarkEnd w:id="12"/>
      <w:bookmarkEnd w:id="13"/>
    </w:p>
    <w:p w14:paraId="776593E0" w14:textId="77777777" w:rsidR="000D15E1" w:rsidRDefault="003E49D9">
      <w:pPr>
        <w:widowControl/>
        <w:shd w:val="clear" w:color="auto" w:fill="FFFFFF"/>
        <w:spacing w:line="360" w:lineRule="auto"/>
        <w:ind w:firstLine="640"/>
        <w:rPr>
          <w:rFonts w:asciiTheme="minorEastAsia" w:hAnsiTheme="minorEastAsia"/>
          <w:color w:val="000000"/>
          <w:sz w:val="24"/>
          <w:szCs w:val="24"/>
        </w:rPr>
      </w:pPr>
      <w:bookmarkStart w:id="14" w:name="_Toc35393632"/>
      <w:bookmarkStart w:id="15" w:name="_Toc35393801"/>
      <w:bookmarkStart w:id="16" w:name="_Toc28359015"/>
      <w:bookmarkStart w:id="17" w:name="_Toc28359092"/>
      <w:r>
        <w:rPr>
          <w:rFonts w:asciiTheme="minorEastAsia" w:hAnsiTheme="minorEastAsia" w:hint="eastAsia"/>
          <w:color w:val="000000"/>
          <w:sz w:val="24"/>
          <w:szCs w:val="24"/>
        </w:rPr>
        <w:t>自采购公告发布之日起，凡有意参加的供应商，可在太和县中医院官网(</w:t>
      </w:r>
      <w:r>
        <w:rPr>
          <w:rFonts w:asciiTheme="minorEastAsia" w:hAnsiTheme="minorEastAsia"/>
          <w:color w:val="000000"/>
          <w:sz w:val="24"/>
          <w:szCs w:val="24"/>
        </w:rPr>
        <w:t>http://www.thzyy.com</w:t>
      </w:r>
      <w:r>
        <w:rPr>
          <w:rFonts w:asciiTheme="minorEastAsia" w:hAnsiTheme="minorEastAsia" w:hint="eastAsia"/>
          <w:color w:val="000000"/>
          <w:sz w:val="24"/>
          <w:szCs w:val="24"/>
        </w:rPr>
        <w:t>)免费下载采购文件。本项目采购公告同时在以下网址发布：</w:t>
      </w:r>
    </w:p>
    <w:p w14:paraId="0EE6EF5D" w14:textId="77777777" w:rsidR="000D15E1" w:rsidRDefault="003E49D9">
      <w:pPr>
        <w:widowControl/>
        <w:spacing w:line="360" w:lineRule="auto"/>
        <w:ind w:firstLine="640"/>
        <w:rPr>
          <w:rFonts w:asciiTheme="minorEastAsia" w:hAnsiTheme="minorEastAsia"/>
          <w:color w:val="000000"/>
          <w:sz w:val="24"/>
          <w:szCs w:val="24"/>
          <w:shd w:val="clear" w:color="auto" w:fill="FFFFFF"/>
        </w:rPr>
      </w:pPr>
      <w:permStart w:id="140121432" w:edGrp="everyone"/>
      <w:r>
        <w:rPr>
          <w:rFonts w:asciiTheme="minorEastAsia" w:hAnsiTheme="minorEastAsia" w:hint="eastAsia"/>
          <w:color w:val="000000"/>
          <w:sz w:val="24"/>
          <w:szCs w:val="24"/>
        </w:rPr>
        <w:lastRenderedPageBreak/>
        <w:t>安徽省招标投标信息网（</w:t>
      </w:r>
      <w:r>
        <w:rPr>
          <w:rFonts w:asciiTheme="minorEastAsia" w:hAnsiTheme="minorEastAsia"/>
          <w:color w:val="000000"/>
          <w:sz w:val="24"/>
          <w:szCs w:val="24"/>
        </w:rPr>
        <w:t>http://www.ahtba.org.cn</w:t>
      </w:r>
      <w:r>
        <w:rPr>
          <w:rFonts w:asciiTheme="minorEastAsia" w:hAnsiTheme="minorEastAsia" w:hint="eastAsia"/>
          <w:color w:val="000000"/>
          <w:sz w:val="24"/>
          <w:szCs w:val="24"/>
        </w:rPr>
        <w:t>）</w:t>
      </w:r>
    </w:p>
    <w:permEnd w:id="140121432"/>
    <w:p w14:paraId="4C798758" w14:textId="77777777" w:rsidR="000D15E1" w:rsidRDefault="003E49D9">
      <w:pPr>
        <w:pStyle w:val="2"/>
        <w:spacing w:after="0" w:line="360" w:lineRule="auto"/>
        <w:rPr>
          <w:rFonts w:asciiTheme="minorEastAsia" w:eastAsiaTheme="minorEastAsia" w:hAnsiTheme="minorEastAsia"/>
          <w:b w:val="0"/>
          <w:iCs/>
          <w:kern w:val="2"/>
          <w:sz w:val="24"/>
          <w:szCs w:val="24"/>
        </w:rPr>
      </w:pPr>
      <w:r>
        <w:rPr>
          <w:rFonts w:asciiTheme="minorEastAsia" w:eastAsiaTheme="minorEastAsia" w:hAnsiTheme="minorEastAsia" w:hint="eastAsia"/>
          <w:b w:val="0"/>
          <w:iCs/>
          <w:kern w:val="2"/>
          <w:sz w:val="24"/>
          <w:szCs w:val="24"/>
        </w:rPr>
        <w:t>四、响应文件提交</w:t>
      </w:r>
      <w:bookmarkEnd w:id="14"/>
      <w:bookmarkEnd w:id="15"/>
      <w:bookmarkEnd w:id="16"/>
      <w:bookmarkEnd w:id="17"/>
    </w:p>
    <w:p w14:paraId="6D4A1C86" w14:textId="72590CA0" w:rsidR="000D15E1" w:rsidRDefault="003E49D9">
      <w:pPr>
        <w:spacing w:line="360" w:lineRule="auto"/>
        <w:ind w:firstLineChars="200" w:firstLine="480"/>
        <w:rPr>
          <w:rFonts w:asciiTheme="minorEastAsia" w:hAnsiTheme="minorEastAsia"/>
          <w:bCs/>
          <w:sz w:val="24"/>
          <w:szCs w:val="24"/>
          <w:u w:val="single"/>
        </w:rPr>
      </w:pPr>
      <w:r>
        <w:rPr>
          <w:rFonts w:asciiTheme="minorEastAsia" w:hAnsiTheme="minorEastAsia" w:hint="eastAsia"/>
          <w:sz w:val="24"/>
          <w:szCs w:val="24"/>
        </w:rPr>
        <w:t>1、截止时间：</w:t>
      </w:r>
      <w:r>
        <w:rPr>
          <w:rFonts w:asciiTheme="minorEastAsia" w:hAnsiTheme="minorEastAsia" w:hint="eastAsia"/>
          <w:sz w:val="24"/>
          <w:szCs w:val="24"/>
          <w:u w:val="single"/>
        </w:rPr>
        <w:t xml:space="preserve"> </w:t>
      </w:r>
      <w:r>
        <w:rPr>
          <w:rFonts w:asciiTheme="minorEastAsia" w:hAnsiTheme="minorEastAsia"/>
          <w:sz w:val="24"/>
          <w:szCs w:val="24"/>
          <w:u w:val="single"/>
        </w:rPr>
        <w:t>202</w:t>
      </w:r>
      <w:r w:rsidR="00072F1B">
        <w:rPr>
          <w:rFonts w:asciiTheme="minorEastAsia" w:hAnsiTheme="minorEastAsia"/>
          <w:sz w:val="24"/>
          <w:szCs w:val="24"/>
          <w:u w:val="single"/>
        </w:rPr>
        <w:t>1</w:t>
      </w:r>
      <w:r>
        <w:rPr>
          <w:rFonts w:asciiTheme="minorEastAsia" w:hAnsiTheme="minorEastAsia" w:hint="eastAsia"/>
          <w:bCs/>
          <w:sz w:val="24"/>
          <w:szCs w:val="24"/>
          <w:u w:val="single"/>
        </w:rPr>
        <w:t>年</w:t>
      </w:r>
      <w:r w:rsidR="00072F1B">
        <w:rPr>
          <w:rFonts w:asciiTheme="minorEastAsia" w:hAnsiTheme="minorEastAsia"/>
          <w:bCs/>
          <w:sz w:val="24"/>
          <w:szCs w:val="24"/>
          <w:u w:val="single"/>
        </w:rPr>
        <w:t>5</w:t>
      </w:r>
      <w:r>
        <w:rPr>
          <w:rFonts w:asciiTheme="minorEastAsia" w:hAnsiTheme="minorEastAsia" w:hint="eastAsia"/>
          <w:bCs/>
          <w:sz w:val="24"/>
          <w:szCs w:val="24"/>
          <w:u w:val="single"/>
        </w:rPr>
        <w:t>月</w:t>
      </w:r>
      <w:r w:rsidR="00072F1B">
        <w:rPr>
          <w:rFonts w:asciiTheme="minorEastAsia" w:hAnsiTheme="minorEastAsia"/>
          <w:bCs/>
          <w:sz w:val="24"/>
          <w:szCs w:val="24"/>
          <w:u w:val="single"/>
        </w:rPr>
        <w:t>24</w:t>
      </w:r>
      <w:r>
        <w:rPr>
          <w:rFonts w:asciiTheme="minorEastAsia" w:hAnsiTheme="minorEastAsia" w:hint="eastAsia"/>
          <w:bCs/>
          <w:sz w:val="24"/>
          <w:szCs w:val="24"/>
          <w:u w:val="single"/>
        </w:rPr>
        <w:t>日</w:t>
      </w:r>
      <w:r>
        <w:rPr>
          <w:rFonts w:asciiTheme="minorEastAsia" w:hAnsiTheme="minorEastAsia"/>
          <w:bCs/>
          <w:sz w:val="24"/>
          <w:szCs w:val="24"/>
          <w:u w:val="single"/>
        </w:rPr>
        <w:t>15</w:t>
      </w:r>
      <w:r>
        <w:rPr>
          <w:rFonts w:asciiTheme="minorEastAsia" w:hAnsiTheme="minorEastAsia" w:hint="eastAsia"/>
          <w:bCs/>
          <w:sz w:val="24"/>
          <w:szCs w:val="24"/>
          <w:u w:val="single"/>
        </w:rPr>
        <w:t>点</w:t>
      </w:r>
      <w:r>
        <w:rPr>
          <w:rFonts w:asciiTheme="minorEastAsia" w:hAnsiTheme="minorEastAsia"/>
          <w:bCs/>
          <w:sz w:val="24"/>
          <w:szCs w:val="24"/>
          <w:u w:val="single"/>
        </w:rPr>
        <w:t>00</w:t>
      </w:r>
      <w:r>
        <w:rPr>
          <w:rFonts w:asciiTheme="minorEastAsia" w:hAnsiTheme="minorEastAsia" w:hint="eastAsia"/>
          <w:bCs/>
          <w:sz w:val="24"/>
          <w:szCs w:val="24"/>
          <w:u w:val="single"/>
        </w:rPr>
        <w:t>分</w:t>
      </w:r>
      <w:r>
        <w:rPr>
          <w:rFonts w:asciiTheme="minorEastAsia" w:hAnsiTheme="minorEastAsia" w:hint="eastAsia"/>
          <w:bCs/>
          <w:sz w:val="24"/>
          <w:szCs w:val="24"/>
        </w:rPr>
        <w:t>（北京时间）</w:t>
      </w:r>
      <w:r>
        <w:rPr>
          <w:rFonts w:asciiTheme="minorEastAsia" w:hAnsiTheme="minorEastAsia" w:hint="eastAsia"/>
          <w:sz w:val="24"/>
          <w:szCs w:val="24"/>
          <w:u w:val="single"/>
        </w:rPr>
        <w:t>（从谈判文件开始发出之日起至供应商提交首次响应文件截止之日止不得少于</w:t>
      </w:r>
      <w:r>
        <w:rPr>
          <w:rFonts w:asciiTheme="minorEastAsia" w:hAnsiTheme="minorEastAsia"/>
          <w:sz w:val="24"/>
          <w:szCs w:val="24"/>
          <w:u w:val="single"/>
        </w:rPr>
        <w:t>3个工作日；</w:t>
      </w:r>
      <w:r>
        <w:rPr>
          <w:rFonts w:asciiTheme="minorEastAsia" w:hAnsiTheme="minorEastAsia" w:hint="eastAsia"/>
          <w:sz w:val="24"/>
          <w:szCs w:val="24"/>
          <w:u w:val="single"/>
        </w:rPr>
        <w:t>）</w:t>
      </w:r>
    </w:p>
    <w:p w14:paraId="4F352D8D" w14:textId="346BB401" w:rsidR="000D15E1" w:rsidRDefault="003E49D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2、地点：</w:t>
      </w:r>
      <w:permStart w:id="367335875" w:edGrp="everyone"/>
      <w:r w:rsidR="00072F1B" w:rsidRPr="00072F1B">
        <w:rPr>
          <w:rFonts w:asciiTheme="minorEastAsia" w:hAnsiTheme="minorEastAsia" w:hint="eastAsia"/>
          <w:color w:val="000000"/>
          <w:sz w:val="24"/>
          <w:szCs w:val="24"/>
        </w:rPr>
        <w:t>太和县中医院放疗科5楼党委会议室(太和县团结西路59号）</w:t>
      </w:r>
      <w:r>
        <w:rPr>
          <w:rFonts w:asciiTheme="minorEastAsia" w:hAnsiTheme="minorEastAsia" w:hint="eastAsia"/>
          <w:color w:val="000000"/>
          <w:sz w:val="24"/>
          <w:szCs w:val="24"/>
        </w:rPr>
        <w:t>。</w:t>
      </w:r>
      <w:permEnd w:id="367335875"/>
    </w:p>
    <w:p w14:paraId="46215137" w14:textId="77777777" w:rsidR="000D15E1" w:rsidRDefault="003E49D9">
      <w:pPr>
        <w:pStyle w:val="2"/>
        <w:spacing w:after="0" w:line="360" w:lineRule="auto"/>
        <w:rPr>
          <w:rFonts w:asciiTheme="minorEastAsia" w:eastAsiaTheme="minorEastAsia" w:hAnsiTheme="minorEastAsia"/>
          <w:b w:val="0"/>
          <w:iCs/>
          <w:kern w:val="2"/>
          <w:sz w:val="24"/>
          <w:szCs w:val="24"/>
        </w:rPr>
      </w:pPr>
      <w:bookmarkStart w:id="18" w:name="_Toc28359093"/>
      <w:bookmarkStart w:id="19" w:name="_Toc35393633"/>
      <w:bookmarkStart w:id="20" w:name="_Toc35393802"/>
      <w:bookmarkStart w:id="21" w:name="_Toc28359016"/>
      <w:r>
        <w:rPr>
          <w:rFonts w:asciiTheme="minorEastAsia" w:eastAsiaTheme="minorEastAsia" w:hAnsiTheme="minorEastAsia" w:hint="eastAsia"/>
          <w:b w:val="0"/>
          <w:iCs/>
          <w:kern w:val="2"/>
          <w:sz w:val="24"/>
          <w:szCs w:val="24"/>
        </w:rPr>
        <w:t>五、开启</w:t>
      </w:r>
      <w:bookmarkEnd w:id="18"/>
      <w:bookmarkEnd w:id="19"/>
      <w:bookmarkEnd w:id="20"/>
      <w:bookmarkEnd w:id="21"/>
    </w:p>
    <w:p w14:paraId="07358067" w14:textId="60A1132C" w:rsidR="000D15E1" w:rsidRDefault="003E49D9">
      <w:pPr>
        <w:spacing w:line="360" w:lineRule="auto"/>
        <w:ind w:firstLineChars="200" w:firstLine="480"/>
        <w:rPr>
          <w:rFonts w:asciiTheme="minorEastAsia" w:hAnsiTheme="minorEastAsia"/>
          <w:bCs/>
          <w:sz w:val="24"/>
          <w:szCs w:val="24"/>
          <w:u w:val="single"/>
        </w:rPr>
      </w:pPr>
      <w:r>
        <w:rPr>
          <w:rFonts w:asciiTheme="minorEastAsia" w:hAnsiTheme="minorEastAsia" w:hint="eastAsia"/>
          <w:sz w:val="24"/>
          <w:szCs w:val="24"/>
        </w:rPr>
        <w:t>时间：</w:t>
      </w:r>
      <w:r>
        <w:rPr>
          <w:rFonts w:asciiTheme="minorEastAsia" w:hAnsiTheme="minorEastAsia"/>
          <w:color w:val="000000"/>
          <w:sz w:val="24"/>
          <w:szCs w:val="24"/>
        </w:rPr>
        <w:t>202</w:t>
      </w:r>
      <w:r w:rsidR="00072F1B">
        <w:rPr>
          <w:rFonts w:asciiTheme="minorEastAsia" w:hAnsiTheme="minorEastAsia"/>
          <w:color w:val="000000"/>
          <w:sz w:val="24"/>
          <w:szCs w:val="24"/>
        </w:rPr>
        <w:t>1</w:t>
      </w:r>
      <w:r>
        <w:rPr>
          <w:rFonts w:asciiTheme="minorEastAsia" w:hAnsiTheme="minorEastAsia" w:hint="eastAsia"/>
          <w:bCs/>
          <w:color w:val="000000"/>
          <w:sz w:val="24"/>
          <w:szCs w:val="24"/>
        </w:rPr>
        <w:t>年</w:t>
      </w:r>
      <w:r w:rsidR="00072F1B">
        <w:rPr>
          <w:rFonts w:asciiTheme="minorEastAsia" w:hAnsiTheme="minorEastAsia"/>
          <w:bCs/>
          <w:color w:val="000000"/>
          <w:sz w:val="24"/>
          <w:szCs w:val="24"/>
        </w:rPr>
        <w:t>5</w:t>
      </w:r>
      <w:r>
        <w:rPr>
          <w:rFonts w:asciiTheme="minorEastAsia" w:hAnsiTheme="minorEastAsia" w:hint="eastAsia"/>
          <w:bCs/>
          <w:color w:val="000000"/>
          <w:sz w:val="24"/>
          <w:szCs w:val="24"/>
        </w:rPr>
        <w:t>月</w:t>
      </w:r>
      <w:r w:rsidR="00072F1B">
        <w:rPr>
          <w:rFonts w:asciiTheme="minorEastAsia" w:hAnsiTheme="minorEastAsia"/>
          <w:bCs/>
          <w:color w:val="000000"/>
          <w:sz w:val="24"/>
          <w:szCs w:val="24"/>
        </w:rPr>
        <w:t>24</w:t>
      </w:r>
      <w:r>
        <w:rPr>
          <w:rFonts w:asciiTheme="minorEastAsia" w:hAnsiTheme="minorEastAsia" w:hint="eastAsia"/>
          <w:bCs/>
          <w:color w:val="000000"/>
          <w:sz w:val="24"/>
          <w:szCs w:val="24"/>
        </w:rPr>
        <w:t>日15点0</w:t>
      </w:r>
      <w:r>
        <w:rPr>
          <w:rFonts w:asciiTheme="minorEastAsia" w:hAnsiTheme="minorEastAsia"/>
          <w:bCs/>
          <w:color w:val="000000"/>
          <w:sz w:val="24"/>
          <w:szCs w:val="24"/>
        </w:rPr>
        <w:t>0</w:t>
      </w:r>
      <w:r>
        <w:rPr>
          <w:rFonts w:asciiTheme="minorEastAsia" w:hAnsiTheme="minorEastAsia" w:hint="eastAsia"/>
          <w:bCs/>
          <w:color w:val="000000"/>
          <w:sz w:val="24"/>
          <w:szCs w:val="24"/>
        </w:rPr>
        <w:t>分</w:t>
      </w:r>
      <w:r>
        <w:rPr>
          <w:rFonts w:asciiTheme="minorEastAsia" w:hAnsiTheme="minorEastAsia" w:hint="eastAsia"/>
          <w:color w:val="000000"/>
          <w:sz w:val="24"/>
          <w:szCs w:val="24"/>
        </w:rPr>
        <w:t>。</w:t>
      </w:r>
    </w:p>
    <w:p w14:paraId="2A8BA598" w14:textId="7F7CC254" w:rsidR="000D15E1" w:rsidRDefault="003E49D9">
      <w:pPr>
        <w:spacing w:line="360" w:lineRule="auto"/>
        <w:ind w:firstLineChars="200" w:firstLine="480"/>
        <w:rPr>
          <w:rFonts w:asciiTheme="minorEastAsia" w:hAnsiTheme="minorEastAsia"/>
          <w:bCs/>
          <w:sz w:val="24"/>
          <w:szCs w:val="24"/>
          <w:u w:val="single"/>
        </w:rPr>
      </w:pPr>
      <w:r>
        <w:rPr>
          <w:rFonts w:asciiTheme="minorEastAsia" w:hAnsiTheme="minorEastAsia" w:hint="eastAsia"/>
          <w:sz w:val="24"/>
          <w:szCs w:val="24"/>
        </w:rPr>
        <w:t>地点：</w:t>
      </w:r>
      <w:r w:rsidR="00072F1B" w:rsidRPr="00072F1B">
        <w:rPr>
          <w:rFonts w:asciiTheme="minorEastAsia" w:hAnsiTheme="minorEastAsia" w:hint="eastAsia"/>
          <w:color w:val="000000"/>
          <w:sz w:val="24"/>
          <w:szCs w:val="24"/>
        </w:rPr>
        <w:t>太和县中医院放疗科5楼党委会议室(太和县团结西路59号）</w:t>
      </w:r>
      <w:r>
        <w:rPr>
          <w:rFonts w:asciiTheme="minorEastAsia" w:hAnsiTheme="minorEastAsia" w:hint="eastAsia"/>
          <w:color w:val="000000"/>
          <w:sz w:val="24"/>
          <w:szCs w:val="24"/>
        </w:rPr>
        <w:t>。</w:t>
      </w:r>
    </w:p>
    <w:p w14:paraId="4A5C7835" w14:textId="77777777" w:rsidR="000D15E1" w:rsidRDefault="003E49D9">
      <w:pPr>
        <w:pStyle w:val="2"/>
        <w:spacing w:after="0" w:line="360" w:lineRule="auto"/>
        <w:rPr>
          <w:rFonts w:asciiTheme="minorEastAsia" w:eastAsiaTheme="minorEastAsia" w:hAnsiTheme="minorEastAsia"/>
          <w:b w:val="0"/>
          <w:iCs/>
          <w:kern w:val="2"/>
          <w:sz w:val="24"/>
          <w:szCs w:val="24"/>
        </w:rPr>
      </w:pPr>
      <w:bookmarkStart w:id="22" w:name="_Toc35393803"/>
      <w:bookmarkStart w:id="23" w:name="_Toc28359094"/>
      <w:bookmarkStart w:id="24" w:name="_Toc35393634"/>
      <w:bookmarkStart w:id="25" w:name="_Toc28359017"/>
      <w:r>
        <w:rPr>
          <w:rFonts w:asciiTheme="minorEastAsia" w:eastAsiaTheme="minorEastAsia" w:hAnsiTheme="minorEastAsia" w:hint="eastAsia"/>
          <w:b w:val="0"/>
          <w:iCs/>
          <w:kern w:val="2"/>
          <w:sz w:val="24"/>
          <w:szCs w:val="24"/>
        </w:rPr>
        <w:t>六、公告期限</w:t>
      </w:r>
      <w:bookmarkEnd w:id="22"/>
      <w:bookmarkEnd w:id="23"/>
      <w:bookmarkEnd w:id="24"/>
      <w:bookmarkEnd w:id="25"/>
    </w:p>
    <w:p w14:paraId="587C67BD" w14:textId="77777777" w:rsidR="000D15E1" w:rsidRDefault="003E49D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自本公告发布之日起3个工作日。</w:t>
      </w:r>
    </w:p>
    <w:p w14:paraId="37A49960" w14:textId="77777777" w:rsidR="000D15E1" w:rsidRDefault="003E49D9">
      <w:pPr>
        <w:pStyle w:val="2"/>
        <w:spacing w:before="0" w:after="0" w:line="360" w:lineRule="auto"/>
        <w:rPr>
          <w:rFonts w:asciiTheme="minorEastAsia" w:eastAsiaTheme="minorEastAsia" w:hAnsiTheme="minorEastAsia"/>
          <w:b w:val="0"/>
          <w:iCs/>
          <w:kern w:val="2"/>
          <w:sz w:val="24"/>
          <w:szCs w:val="24"/>
        </w:rPr>
      </w:pPr>
      <w:bookmarkStart w:id="26" w:name="_Toc35393635"/>
      <w:bookmarkStart w:id="27" w:name="_Toc35393804"/>
      <w:r>
        <w:rPr>
          <w:rFonts w:asciiTheme="minorEastAsia" w:eastAsiaTheme="minorEastAsia" w:hAnsiTheme="minorEastAsia" w:hint="eastAsia"/>
          <w:b w:val="0"/>
          <w:iCs/>
          <w:kern w:val="2"/>
          <w:sz w:val="24"/>
          <w:szCs w:val="24"/>
        </w:rPr>
        <w:t>七、其他补充事宜</w:t>
      </w:r>
      <w:bookmarkEnd w:id="26"/>
      <w:bookmarkEnd w:id="27"/>
    </w:p>
    <w:p w14:paraId="7C6AC4A5" w14:textId="77777777" w:rsidR="00072F1B" w:rsidRPr="00072F1B" w:rsidRDefault="00072F1B" w:rsidP="00072F1B">
      <w:pPr>
        <w:pStyle w:val="a0"/>
        <w:ind w:firstLine="210"/>
      </w:pPr>
      <w:bookmarkStart w:id="28" w:name="_Toc35393805"/>
      <w:bookmarkStart w:id="29" w:name="_Toc28359095"/>
      <w:bookmarkStart w:id="30" w:name="_Toc35393636"/>
      <w:bookmarkStart w:id="31" w:name="_Toc28359018"/>
    </w:p>
    <w:p w14:paraId="33B4062C" w14:textId="77777777" w:rsidR="000D15E1" w:rsidRDefault="003E49D9">
      <w:pPr>
        <w:pStyle w:val="2"/>
        <w:spacing w:before="240" w:after="0" w:line="360" w:lineRule="auto"/>
        <w:rPr>
          <w:rFonts w:asciiTheme="minorEastAsia" w:eastAsiaTheme="minorEastAsia" w:hAnsiTheme="minorEastAsia"/>
          <w:b w:val="0"/>
          <w:iCs/>
          <w:kern w:val="2"/>
          <w:sz w:val="24"/>
          <w:szCs w:val="24"/>
        </w:rPr>
      </w:pPr>
      <w:r>
        <w:rPr>
          <w:rFonts w:asciiTheme="minorEastAsia" w:eastAsiaTheme="minorEastAsia" w:hAnsiTheme="minorEastAsia" w:hint="eastAsia"/>
          <w:b w:val="0"/>
          <w:iCs/>
          <w:kern w:val="2"/>
          <w:sz w:val="24"/>
          <w:szCs w:val="24"/>
        </w:rPr>
        <w:t>八、凡对本次采购提出询问，请按以下方式联系。</w:t>
      </w:r>
      <w:bookmarkEnd w:id="28"/>
      <w:bookmarkEnd w:id="29"/>
      <w:bookmarkEnd w:id="30"/>
      <w:bookmarkEnd w:id="31"/>
    </w:p>
    <w:p w14:paraId="1C5D866D" w14:textId="77777777" w:rsidR="000D15E1" w:rsidRDefault="003E49D9">
      <w:pPr>
        <w:pStyle w:val="2"/>
        <w:spacing w:before="0" w:after="0" w:line="360" w:lineRule="auto"/>
        <w:jc w:val="left"/>
        <w:rPr>
          <w:rFonts w:asciiTheme="minorEastAsia" w:eastAsiaTheme="minorEastAsia" w:hAnsiTheme="minorEastAsia"/>
          <w:b w:val="0"/>
          <w:iCs/>
          <w:sz w:val="24"/>
          <w:szCs w:val="24"/>
        </w:rPr>
      </w:pPr>
      <w:bookmarkStart w:id="32" w:name="_Toc28359096"/>
      <w:bookmarkStart w:id="33" w:name="_Toc28359019"/>
      <w:bookmarkStart w:id="34" w:name="_Toc35393637"/>
      <w:bookmarkStart w:id="35" w:name="_Toc35393806"/>
      <w:r>
        <w:rPr>
          <w:rFonts w:asciiTheme="minorEastAsia" w:eastAsiaTheme="minorEastAsia" w:hAnsiTheme="minorEastAsia" w:hint="eastAsia"/>
          <w:iCs/>
          <w:sz w:val="24"/>
          <w:szCs w:val="24"/>
        </w:rPr>
        <w:t>1.采购人信息</w:t>
      </w:r>
      <w:bookmarkEnd w:id="32"/>
      <w:bookmarkEnd w:id="33"/>
      <w:bookmarkEnd w:id="34"/>
      <w:bookmarkEnd w:id="35"/>
    </w:p>
    <w:p w14:paraId="4AFABF2A" w14:textId="77777777" w:rsidR="000D15E1" w:rsidRDefault="003E49D9">
      <w:pPr>
        <w:spacing w:line="360" w:lineRule="auto"/>
        <w:rPr>
          <w:rFonts w:asciiTheme="minorEastAsia" w:hAnsiTheme="minorEastAsia"/>
          <w:sz w:val="24"/>
          <w:szCs w:val="24"/>
        </w:rPr>
      </w:pPr>
      <w:r>
        <w:rPr>
          <w:rFonts w:asciiTheme="minorEastAsia" w:hAnsiTheme="minorEastAsia" w:hint="eastAsia"/>
          <w:sz w:val="24"/>
          <w:szCs w:val="24"/>
        </w:rPr>
        <w:t>名    称：</w:t>
      </w:r>
      <w:r>
        <w:rPr>
          <w:rFonts w:asciiTheme="minorEastAsia" w:hAnsiTheme="minorEastAsia" w:hint="eastAsia"/>
          <w:sz w:val="24"/>
          <w:szCs w:val="24"/>
          <w:u w:val="single"/>
          <w:lang w:bidi="zh-CN"/>
        </w:rPr>
        <w:t>太和县中医院</w:t>
      </w:r>
      <w:r>
        <w:rPr>
          <w:rFonts w:asciiTheme="minorEastAsia" w:hAnsiTheme="minorEastAsia" w:hint="eastAsia"/>
          <w:sz w:val="24"/>
          <w:szCs w:val="24"/>
          <w:u w:val="single"/>
        </w:rPr>
        <w:t xml:space="preserve">　</w:t>
      </w:r>
    </w:p>
    <w:p w14:paraId="1084979C" w14:textId="77777777" w:rsidR="000D15E1" w:rsidRDefault="003E49D9">
      <w:pPr>
        <w:spacing w:line="360" w:lineRule="auto"/>
        <w:rPr>
          <w:rFonts w:asciiTheme="minorEastAsia" w:hAnsiTheme="minorEastAsia"/>
          <w:sz w:val="24"/>
          <w:szCs w:val="24"/>
        </w:rPr>
      </w:pPr>
      <w:r>
        <w:rPr>
          <w:rFonts w:asciiTheme="minorEastAsia" w:hAnsiTheme="minorEastAsia" w:hint="eastAsia"/>
          <w:sz w:val="24"/>
          <w:szCs w:val="24"/>
        </w:rPr>
        <w:t>地    址：</w:t>
      </w:r>
      <w:r>
        <w:rPr>
          <w:rFonts w:asciiTheme="minorEastAsia" w:hAnsiTheme="minorEastAsia" w:hint="eastAsia"/>
          <w:sz w:val="24"/>
          <w:szCs w:val="24"/>
          <w:u w:val="single"/>
          <w:lang w:bidi="zh-CN"/>
        </w:rPr>
        <w:t>太和县团结西路59号</w:t>
      </w:r>
      <w:r>
        <w:rPr>
          <w:rFonts w:asciiTheme="minorEastAsia" w:hAnsiTheme="minorEastAsia" w:hint="eastAsia"/>
          <w:sz w:val="24"/>
          <w:szCs w:val="24"/>
          <w:u w:val="single"/>
        </w:rPr>
        <w:t xml:space="preserve">　</w:t>
      </w:r>
    </w:p>
    <w:p w14:paraId="49B8FDFC" w14:textId="32C4B267" w:rsidR="000D15E1" w:rsidRDefault="003E49D9">
      <w:pPr>
        <w:spacing w:line="360" w:lineRule="auto"/>
        <w:rPr>
          <w:rFonts w:asciiTheme="minorEastAsia" w:hAnsiTheme="minorEastAsia"/>
          <w:sz w:val="24"/>
          <w:szCs w:val="24"/>
        </w:rPr>
      </w:pPr>
      <w:r>
        <w:rPr>
          <w:rFonts w:asciiTheme="minorEastAsia" w:hAnsiTheme="minorEastAsia" w:hint="eastAsia"/>
          <w:sz w:val="24"/>
          <w:szCs w:val="24"/>
        </w:rPr>
        <w:t>联系方式：</w:t>
      </w:r>
      <w:r w:rsidR="00072F1B" w:rsidRPr="00072F1B">
        <w:rPr>
          <w:rFonts w:asciiTheme="minorEastAsia" w:hAnsiTheme="minorEastAsia"/>
          <w:sz w:val="24"/>
          <w:szCs w:val="24"/>
          <w:u w:val="single"/>
          <w:lang w:bidi="zh-CN"/>
        </w:rPr>
        <w:t>18855890407</w:t>
      </w:r>
      <w:r>
        <w:rPr>
          <w:rFonts w:asciiTheme="minorEastAsia" w:hAnsiTheme="minorEastAsia" w:hint="eastAsia"/>
          <w:sz w:val="24"/>
          <w:szCs w:val="24"/>
          <w:u w:val="single"/>
        </w:rPr>
        <w:t xml:space="preserve">　　 </w:t>
      </w:r>
    </w:p>
    <w:p w14:paraId="58F47CDE" w14:textId="77777777" w:rsidR="000D15E1" w:rsidRDefault="003E49D9">
      <w:pPr>
        <w:pStyle w:val="2"/>
        <w:spacing w:before="0" w:after="0" w:line="360" w:lineRule="auto"/>
        <w:jc w:val="left"/>
        <w:rPr>
          <w:rFonts w:asciiTheme="minorEastAsia" w:eastAsiaTheme="minorEastAsia" w:hAnsiTheme="minorEastAsia"/>
          <w:b w:val="0"/>
          <w:iCs/>
          <w:sz w:val="24"/>
          <w:szCs w:val="24"/>
        </w:rPr>
      </w:pPr>
      <w:bookmarkStart w:id="36" w:name="_Toc35393807"/>
      <w:bookmarkStart w:id="37" w:name="_Toc35393638"/>
      <w:bookmarkStart w:id="38" w:name="_Toc28359020"/>
      <w:bookmarkStart w:id="39" w:name="_Toc28359097"/>
      <w:r>
        <w:rPr>
          <w:rFonts w:asciiTheme="minorEastAsia" w:eastAsiaTheme="minorEastAsia" w:hAnsiTheme="minorEastAsia" w:hint="eastAsia"/>
          <w:iCs/>
          <w:sz w:val="24"/>
          <w:szCs w:val="24"/>
        </w:rPr>
        <w:t>2.采购代理机构信息</w:t>
      </w:r>
      <w:bookmarkEnd w:id="36"/>
      <w:bookmarkEnd w:id="37"/>
      <w:bookmarkEnd w:id="38"/>
      <w:bookmarkEnd w:id="39"/>
    </w:p>
    <w:p w14:paraId="36674610" w14:textId="77777777" w:rsidR="000D15E1" w:rsidRDefault="003E49D9">
      <w:pPr>
        <w:spacing w:line="360" w:lineRule="auto"/>
        <w:rPr>
          <w:rFonts w:asciiTheme="minorEastAsia" w:hAnsiTheme="minorEastAsia"/>
          <w:sz w:val="24"/>
          <w:szCs w:val="24"/>
        </w:rPr>
      </w:pPr>
      <w:r>
        <w:rPr>
          <w:rFonts w:asciiTheme="minorEastAsia" w:hAnsiTheme="minorEastAsia" w:hint="eastAsia"/>
          <w:sz w:val="24"/>
          <w:szCs w:val="24"/>
        </w:rPr>
        <w:t>名    称：</w:t>
      </w:r>
      <w:r>
        <w:rPr>
          <w:rFonts w:asciiTheme="minorEastAsia" w:hAnsiTheme="minorEastAsia" w:hint="eastAsia"/>
          <w:sz w:val="24"/>
          <w:szCs w:val="24"/>
          <w:u w:val="single"/>
          <w:lang w:bidi="zh-CN"/>
        </w:rPr>
        <w:t>安徽金泉工程管理咨询有限公司</w:t>
      </w:r>
      <w:r>
        <w:rPr>
          <w:rFonts w:asciiTheme="minorEastAsia" w:hAnsiTheme="minorEastAsia" w:hint="eastAsia"/>
          <w:sz w:val="24"/>
          <w:szCs w:val="24"/>
          <w:u w:val="single"/>
        </w:rPr>
        <w:t xml:space="preserve">　</w:t>
      </w:r>
    </w:p>
    <w:p w14:paraId="32F79F7E" w14:textId="77777777" w:rsidR="000D15E1" w:rsidRDefault="003E49D9">
      <w:pPr>
        <w:spacing w:line="360" w:lineRule="auto"/>
        <w:rPr>
          <w:rFonts w:asciiTheme="minorEastAsia" w:hAnsiTheme="minorEastAsia"/>
          <w:sz w:val="24"/>
          <w:szCs w:val="24"/>
        </w:rPr>
      </w:pPr>
      <w:r>
        <w:rPr>
          <w:rFonts w:asciiTheme="minorEastAsia" w:hAnsiTheme="minorEastAsia" w:hint="eastAsia"/>
          <w:sz w:val="24"/>
          <w:szCs w:val="24"/>
        </w:rPr>
        <w:t>地　　址：</w:t>
      </w:r>
      <w:r>
        <w:rPr>
          <w:rFonts w:asciiTheme="minorEastAsia" w:hAnsiTheme="minorEastAsia" w:hint="eastAsia"/>
          <w:sz w:val="24"/>
          <w:szCs w:val="24"/>
          <w:u w:val="single"/>
          <w:lang w:bidi="zh-CN"/>
        </w:rPr>
        <w:t>合肥市蜀山区怀宁路288号置地广场E座办2601室</w:t>
      </w:r>
      <w:r>
        <w:rPr>
          <w:rFonts w:asciiTheme="minorEastAsia" w:hAnsiTheme="minorEastAsia" w:hint="eastAsia"/>
          <w:sz w:val="24"/>
          <w:szCs w:val="24"/>
          <w:u w:val="single"/>
        </w:rPr>
        <w:t xml:space="preserve">　</w:t>
      </w:r>
    </w:p>
    <w:p w14:paraId="60AE69C8" w14:textId="77777777" w:rsidR="000D15E1" w:rsidRDefault="003E49D9">
      <w:pPr>
        <w:spacing w:line="360" w:lineRule="auto"/>
        <w:rPr>
          <w:rFonts w:asciiTheme="minorEastAsia" w:hAnsiTheme="minorEastAsia"/>
          <w:sz w:val="24"/>
          <w:szCs w:val="24"/>
          <w:u w:val="single"/>
        </w:rPr>
      </w:pPr>
      <w:r>
        <w:rPr>
          <w:rFonts w:asciiTheme="minorEastAsia" w:hAnsiTheme="minorEastAsia" w:hint="eastAsia"/>
          <w:sz w:val="24"/>
          <w:szCs w:val="24"/>
        </w:rPr>
        <w:t>联系方式：</w:t>
      </w:r>
      <w:r>
        <w:rPr>
          <w:rFonts w:asciiTheme="minorEastAsia" w:hAnsiTheme="minorEastAsia"/>
          <w:sz w:val="24"/>
          <w:szCs w:val="24"/>
          <w:u w:val="single"/>
          <w:lang w:bidi="zh-CN"/>
        </w:rPr>
        <w:t>18255875578</w:t>
      </w:r>
      <w:r>
        <w:rPr>
          <w:rFonts w:asciiTheme="minorEastAsia" w:hAnsiTheme="minorEastAsia" w:hint="eastAsia"/>
          <w:sz w:val="24"/>
          <w:szCs w:val="24"/>
          <w:u w:val="single"/>
        </w:rPr>
        <w:t xml:space="preserve">　</w:t>
      </w:r>
    </w:p>
    <w:p w14:paraId="1E1D02A9" w14:textId="77777777" w:rsidR="000D15E1" w:rsidRDefault="003E49D9">
      <w:pPr>
        <w:pStyle w:val="2"/>
        <w:spacing w:before="0" w:after="0" w:line="360" w:lineRule="auto"/>
        <w:jc w:val="left"/>
        <w:rPr>
          <w:rFonts w:asciiTheme="minorEastAsia" w:eastAsiaTheme="minorEastAsia" w:hAnsiTheme="minorEastAsia"/>
          <w:b w:val="0"/>
          <w:iCs/>
          <w:sz w:val="24"/>
          <w:szCs w:val="24"/>
        </w:rPr>
      </w:pPr>
      <w:bookmarkStart w:id="40" w:name="_Toc35393639"/>
      <w:bookmarkStart w:id="41" w:name="_Toc28359098"/>
      <w:bookmarkStart w:id="42" w:name="_Toc35393808"/>
      <w:bookmarkStart w:id="43" w:name="_Toc28359021"/>
      <w:r>
        <w:rPr>
          <w:rFonts w:asciiTheme="minorEastAsia" w:eastAsiaTheme="minorEastAsia" w:hAnsiTheme="minorEastAsia" w:hint="eastAsia"/>
          <w:iCs/>
          <w:sz w:val="24"/>
          <w:szCs w:val="24"/>
        </w:rPr>
        <w:t>3.项目联系方式</w:t>
      </w:r>
      <w:bookmarkEnd w:id="40"/>
      <w:bookmarkEnd w:id="41"/>
      <w:bookmarkEnd w:id="42"/>
      <w:bookmarkEnd w:id="43"/>
    </w:p>
    <w:p w14:paraId="59FBE18A" w14:textId="16281EF8" w:rsidR="000D15E1" w:rsidRDefault="003E49D9">
      <w:pPr>
        <w:pStyle w:val="a9"/>
        <w:spacing w:line="360" w:lineRule="auto"/>
        <w:rPr>
          <w:rFonts w:asciiTheme="minorEastAsia" w:hAnsiTheme="minorEastAsia"/>
          <w:sz w:val="24"/>
          <w:szCs w:val="24"/>
        </w:rPr>
      </w:pPr>
      <w:r>
        <w:rPr>
          <w:rFonts w:asciiTheme="minorEastAsia" w:hAnsiTheme="minorEastAsia" w:hint="eastAsia"/>
          <w:sz w:val="24"/>
          <w:szCs w:val="24"/>
        </w:rPr>
        <w:t>项目联系人：</w:t>
      </w:r>
      <w:r>
        <w:rPr>
          <w:rFonts w:asciiTheme="minorEastAsia" w:hAnsiTheme="minorEastAsia" w:hint="eastAsia"/>
          <w:sz w:val="24"/>
          <w:szCs w:val="24"/>
          <w:u w:val="single"/>
        </w:rPr>
        <w:t xml:space="preserve"> </w:t>
      </w:r>
      <w:r w:rsidR="00072F1B" w:rsidRPr="00072F1B">
        <w:rPr>
          <w:rFonts w:asciiTheme="minorEastAsia" w:hAnsiTheme="minorEastAsia" w:hint="eastAsia"/>
          <w:sz w:val="24"/>
          <w:szCs w:val="24"/>
          <w:u w:val="single"/>
        </w:rPr>
        <w:t>寿科长</w:t>
      </w:r>
      <w:r>
        <w:rPr>
          <w:rFonts w:asciiTheme="minorEastAsia" w:hAnsiTheme="minorEastAsia"/>
          <w:sz w:val="24"/>
          <w:szCs w:val="24"/>
          <w:u w:val="single"/>
        </w:rPr>
        <w:t xml:space="preserve"> </w:t>
      </w:r>
    </w:p>
    <w:p w14:paraId="2F08444D" w14:textId="229E8AFD" w:rsidR="000D15E1" w:rsidRDefault="003E49D9">
      <w:pPr>
        <w:spacing w:line="440" w:lineRule="exact"/>
        <w:rPr>
          <w:b/>
          <w:sz w:val="44"/>
          <w:szCs w:val="44"/>
        </w:rPr>
      </w:pPr>
      <w:r>
        <w:rPr>
          <w:rFonts w:asciiTheme="minorEastAsia" w:hAnsiTheme="minorEastAsia" w:hint="eastAsia"/>
          <w:sz w:val="24"/>
          <w:szCs w:val="24"/>
        </w:rPr>
        <w:t>电　　 话：</w:t>
      </w:r>
      <w:r>
        <w:rPr>
          <w:rFonts w:asciiTheme="minorEastAsia" w:hAnsiTheme="minorEastAsia" w:hint="eastAsia"/>
          <w:sz w:val="24"/>
          <w:szCs w:val="24"/>
          <w:u w:val="single"/>
        </w:rPr>
        <w:t xml:space="preserve"> </w:t>
      </w:r>
      <w:r w:rsidR="00072F1B" w:rsidRPr="00072F1B">
        <w:rPr>
          <w:rFonts w:asciiTheme="minorEastAsia" w:hAnsiTheme="minorEastAsia"/>
          <w:sz w:val="24"/>
          <w:szCs w:val="24"/>
          <w:u w:val="single"/>
          <w:lang w:bidi="zh-CN"/>
        </w:rPr>
        <w:t>18855890407</w:t>
      </w:r>
      <w:r>
        <w:rPr>
          <w:rFonts w:asciiTheme="minorEastAsia" w:hAnsiTheme="minorEastAsia" w:hint="eastAsia"/>
          <w:sz w:val="24"/>
          <w:szCs w:val="24"/>
          <w:u w:val="single"/>
        </w:rPr>
        <w:t xml:space="preserve">　　</w:t>
      </w:r>
      <w:r>
        <w:rPr>
          <w:rFonts w:hint="eastAsia"/>
          <w:b/>
          <w:sz w:val="44"/>
          <w:szCs w:val="44"/>
        </w:rPr>
        <w:t xml:space="preserve">                           </w:t>
      </w:r>
    </w:p>
    <w:p w14:paraId="6B30F74A" w14:textId="77777777" w:rsidR="000D15E1" w:rsidRDefault="000D15E1">
      <w:pPr>
        <w:spacing w:line="440" w:lineRule="exact"/>
        <w:rPr>
          <w:b/>
          <w:sz w:val="44"/>
          <w:szCs w:val="44"/>
        </w:rPr>
      </w:pPr>
    </w:p>
    <w:p w14:paraId="508BD05C" w14:textId="1CFB5A44" w:rsidR="000D15E1" w:rsidRDefault="003E49D9">
      <w:pPr>
        <w:jc w:val="right"/>
        <w:rPr>
          <w:sz w:val="36"/>
          <w:szCs w:val="36"/>
        </w:rPr>
      </w:pPr>
      <w:r>
        <w:rPr>
          <w:rFonts w:asciiTheme="minorEastAsia" w:hAnsiTheme="minorEastAsia"/>
          <w:sz w:val="24"/>
          <w:szCs w:val="24"/>
        </w:rPr>
        <w:t>202</w:t>
      </w:r>
      <w:r w:rsidR="00072F1B">
        <w:rPr>
          <w:rFonts w:asciiTheme="minorEastAsia" w:hAnsiTheme="minorEastAsia"/>
          <w:sz w:val="24"/>
          <w:szCs w:val="24"/>
        </w:rPr>
        <w:t>1</w:t>
      </w:r>
      <w:r>
        <w:rPr>
          <w:rFonts w:asciiTheme="minorEastAsia" w:hAnsiTheme="minorEastAsia" w:hint="eastAsia"/>
          <w:sz w:val="24"/>
          <w:szCs w:val="24"/>
        </w:rPr>
        <w:t>年</w:t>
      </w:r>
      <w:r w:rsidR="00072F1B">
        <w:rPr>
          <w:rFonts w:asciiTheme="minorEastAsia" w:hAnsiTheme="minorEastAsia"/>
          <w:sz w:val="24"/>
          <w:szCs w:val="24"/>
        </w:rPr>
        <w:t>5</w:t>
      </w:r>
      <w:r>
        <w:rPr>
          <w:rFonts w:asciiTheme="minorEastAsia" w:hAnsiTheme="minorEastAsia" w:hint="eastAsia"/>
          <w:sz w:val="24"/>
          <w:szCs w:val="24"/>
        </w:rPr>
        <w:t>月1</w:t>
      </w:r>
      <w:r w:rsidR="00072F1B">
        <w:rPr>
          <w:rFonts w:asciiTheme="minorEastAsia" w:hAnsiTheme="minorEastAsia"/>
          <w:sz w:val="24"/>
          <w:szCs w:val="24"/>
        </w:rPr>
        <w:t>8</w:t>
      </w:r>
      <w:r>
        <w:rPr>
          <w:rFonts w:asciiTheme="minorEastAsia" w:hAnsiTheme="minorEastAsia" w:hint="eastAsia"/>
          <w:sz w:val="24"/>
          <w:szCs w:val="24"/>
        </w:rPr>
        <w:t xml:space="preserve">日 </w:t>
      </w:r>
      <w:r>
        <w:rPr>
          <w:rFonts w:hint="eastAsia"/>
          <w:sz w:val="36"/>
          <w:szCs w:val="36"/>
        </w:rPr>
        <w:br w:type="page"/>
      </w:r>
    </w:p>
    <w:p w14:paraId="1EC54AA4" w14:textId="77777777" w:rsidR="000D15E1" w:rsidRDefault="003E49D9">
      <w:pPr>
        <w:pStyle w:val="2"/>
        <w:jc w:val="center"/>
        <w:rPr>
          <w:sz w:val="36"/>
          <w:szCs w:val="36"/>
        </w:rPr>
      </w:pPr>
      <w:r>
        <w:rPr>
          <w:rFonts w:hint="eastAsia"/>
          <w:sz w:val="36"/>
          <w:szCs w:val="36"/>
        </w:rPr>
        <w:lastRenderedPageBreak/>
        <w:t>第二章：供应商须知</w:t>
      </w:r>
    </w:p>
    <w:p w14:paraId="11CD3AAA" w14:textId="77777777" w:rsidR="000D15E1" w:rsidRDefault="003E49D9">
      <w:pPr>
        <w:pStyle w:val="2"/>
        <w:jc w:val="center"/>
        <w:rPr>
          <w:rFonts w:ascii="宋体" w:eastAsia="宋体" w:hAnsi="宋体"/>
          <w:sz w:val="28"/>
          <w:szCs w:val="28"/>
        </w:rPr>
      </w:pPr>
      <w:r>
        <w:rPr>
          <w:rFonts w:ascii="宋体" w:eastAsia="宋体" w:hAnsi="宋体" w:hint="eastAsia"/>
          <w:sz w:val="28"/>
          <w:szCs w:val="28"/>
        </w:rPr>
        <w:t>供应商须知前附表</w:t>
      </w:r>
    </w:p>
    <w:tbl>
      <w:tblPr>
        <w:tblpPr w:leftFromText="180" w:rightFromText="180" w:vertAnchor="text" w:horzAnchor="page" w:tblpX="1299" w:tblpY="866"/>
        <w:tblOverlap w:val="never"/>
        <w:tblW w:w="9825" w:type="dxa"/>
        <w:tblLayout w:type="fixed"/>
        <w:tblLook w:val="04A0" w:firstRow="1" w:lastRow="0" w:firstColumn="1" w:lastColumn="0" w:noHBand="0" w:noVBand="1"/>
      </w:tblPr>
      <w:tblGrid>
        <w:gridCol w:w="826"/>
        <w:gridCol w:w="8999"/>
      </w:tblGrid>
      <w:tr w:rsidR="000D15E1" w14:paraId="7CD99885" w14:textId="77777777">
        <w:trPr>
          <w:trHeight w:val="694"/>
        </w:trPr>
        <w:tc>
          <w:tcPr>
            <w:tcW w:w="826" w:type="dxa"/>
            <w:tcBorders>
              <w:top w:val="double" w:sz="2" w:space="0" w:color="auto"/>
              <w:left w:val="double" w:sz="2" w:space="0" w:color="auto"/>
              <w:bottom w:val="single" w:sz="4" w:space="0" w:color="auto"/>
              <w:right w:val="single" w:sz="4" w:space="0" w:color="auto"/>
            </w:tcBorders>
            <w:vAlign w:val="center"/>
          </w:tcPr>
          <w:p w14:paraId="0950515F" w14:textId="77777777" w:rsidR="000D15E1" w:rsidRDefault="003E49D9">
            <w:pPr>
              <w:spacing w:line="240" w:lineRule="atLeast"/>
              <w:jc w:val="center"/>
              <w:rPr>
                <w:rFonts w:ascii="宋体" w:hAnsi="宋体"/>
                <w:color w:val="000000"/>
                <w:sz w:val="26"/>
                <w:szCs w:val="26"/>
              </w:rPr>
            </w:pPr>
            <w:r>
              <w:rPr>
                <w:rFonts w:ascii="宋体" w:hAnsi="宋体" w:hint="eastAsia"/>
                <w:color w:val="000000"/>
                <w:sz w:val="26"/>
                <w:szCs w:val="26"/>
              </w:rPr>
              <w:t>序号</w:t>
            </w:r>
          </w:p>
        </w:tc>
        <w:tc>
          <w:tcPr>
            <w:tcW w:w="8999" w:type="dxa"/>
            <w:tcBorders>
              <w:top w:val="double" w:sz="2" w:space="0" w:color="auto"/>
              <w:left w:val="nil"/>
              <w:bottom w:val="single" w:sz="4" w:space="0" w:color="auto"/>
              <w:right w:val="double" w:sz="2" w:space="0" w:color="auto"/>
            </w:tcBorders>
            <w:vAlign w:val="center"/>
          </w:tcPr>
          <w:p w14:paraId="694E532B" w14:textId="77777777" w:rsidR="000D15E1" w:rsidRDefault="003E49D9">
            <w:pPr>
              <w:spacing w:line="240" w:lineRule="atLeast"/>
              <w:jc w:val="center"/>
              <w:rPr>
                <w:rFonts w:ascii="宋体" w:hAnsi="宋体"/>
                <w:color w:val="000000"/>
                <w:sz w:val="26"/>
                <w:szCs w:val="26"/>
              </w:rPr>
            </w:pPr>
            <w:r>
              <w:rPr>
                <w:rFonts w:ascii="宋体" w:hAnsi="宋体" w:hint="eastAsia"/>
                <w:color w:val="000000"/>
                <w:sz w:val="26"/>
                <w:szCs w:val="26"/>
              </w:rPr>
              <w:t>请潜在供应商仔细阅读下列内容</w:t>
            </w:r>
          </w:p>
        </w:tc>
      </w:tr>
      <w:tr w:rsidR="000D15E1" w14:paraId="128F8EA8" w14:textId="77777777">
        <w:trPr>
          <w:trHeight w:val="627"/>
        </w:trPr>
        <w:tc>
          <w:tcPr>
            <w:tcW w:w="826" w:type="dxa"/>
            <w:tcBorders>
              <w:top w:val="single" w:sz="4" w:space="0" w:color="auto"/>
              <w:left w:val="double" w:sz="2" w:space="0" w:color="auto"/>
              <w:bottom w:val="single" w:sz="4" w:space="0" w:color="auto"/>
              <w:right w:val="single" w:sz="4" w:space="0" w:color="auto"/>
            </w:tcBorders>
            <w:vAlign w:val="center"/>
          </w:tcPr>
          <w:p w14:paraId="42BD28D7" w14:textId="77777777" w:rsidR="000D15E1" w:rsidRDefault="003E49D9">
            <w:pPr>
              <w:ind w:left="-3" w:firstLine="3"/>
              <w:jc w:val="center"/>
              <w:rPr>
                <w:rFonts w:ascii="宋体" w:hAnsi="宋体"/>
                <w:color w:val="000000"/>
                <w:sz w:val="26"/>
                <w:szCs w:val="26"/>
              </w:rPr>
            </w:pPr>
            <w:r>
              <w:rPr>
                <w:rFonts w:ascii="宋体" w:hAnsi="宋体" w:hint="eastAsia"/>
                <w:color w:val="000000"/>
                <w:sz w:val="26"/>
                <w:szCs w:val="26"/>
              </w:rPr>
              <w:t>1</w:t>
            </w:r>
          </w:p>
        </w:tc>
        <w:tc>
          <w:tcPr>
            <w:tcW w:w="8999" w:type="dxa"/>
            <w:tcBorders>
              <w:top w:val="single" w:sz="4" w:space="0" w:color="auto"/>
              <w:left w:val="nil"/>
              <w:bottom w:val="single" w:sz="4" w:space="0" w:color="auto"/>
              <w:right w:val="double" w:sz="2" w:space="0" w:color="auto"/>
            </w:tcBorders>
            <w:vAlign w:val="center"/>
          </w:tcPr>
          <w:p w14:paraId="6DD4AA20" w14:textId="7AFFDB63"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项目名称：</w:t>
            </w:r>
            <w:r w:rsidR="005A5FAD" w:rsidRPr="005A5FAD">
              <w:rPr>
                <w:rFonts w:ascii="宋体" w:hAnsi="宋体" w:hint="eastAsia"/>
                <w:bCs/>
                <w:color w:val="000000"/>
                <w:sz w:val="26"/>
                <w:szCs w:val="26"/>
              </w:rPr>
              <w:t>太和县中医院数字图书馆采购项目</w:t>
            </w:r>
          </w:p>
        </w:tc>
      </w:tr>
      <w:tr w:rsidR="000D15E1" w14:paraId="18E8E977" w14:textId="77777777">
        <w:trPr>
          <w:trHeight w:val="690"/>
        </w:trPr>
        <w:tc>
          <w:tcPr>
            <w:tcW w:w="826" w:type="dxa"/>
            <w:tcBorders>
              <w:top w:val="single" w:sz="4" w:space="0" w:color="auto"/>
              <w:left w:val="double" w:sz="2" w:space="0" w:color="auto"/>
              <w:bottom w:val="single" w:sz="4" w:space="0" w:color="auto"/>
              <w:right w:val="single" w:sz="4" w:space="0" w:color="auto"/>
            </w:tcBorders>
            <w:vAlign w:val="center"/>
          </w:tcPr>
          <w:p w14:paraId="28606E6B" w14:textId="77777777" w:rsidR="000D15E1" w:rsidRDefault="003E49D9">
            <w:pPr>
              <w:ind w:right="-107"/>
              <w:jc w:val="center"/>
              <w:rPr>
                <w:rFonts w:ascii="宋体" w:hAnsi="宋体"/>
                <w:color w:val="000000"/>
                <w:sz w:val="26"/>
                <w:szCs w:val="26"/>
              </w:rPr>
            </w:pPr>
            <w:r>
              <w:rPr>
                <w:rFonts w:ascii="宋体" w:hAnsi="宋体" w:hint="eastAsia"/>
                <w:color w:val="000000"/>
                <w:sz w:val="26"/>
                <w:szCs w:val="26"/>
              </w:rPr>
              <w:t>2</w:t>
            </w:r>
          </w:p>
        </w:tc>
        <w:tc>
          <w:tcPr>
            <w:tcW w:w="8999" w:type="dxa"/>
            <w:tcBorders>
              <w:top w:val="single" w:sz="4" w:space="0" w:color="auto"/>
              <w:left w:val="nil"/>
              <w:bottom w:val="single" w:sz="4" w:space="0" w:color="auto"/>
              <w:right w:val="double" w:sz="2" w:space="0" w:color="auto"/>
            </w:tcBorders>
            <w:vAlign w:val="center"/>
          </w:tcPr>
          <w:p w14:paraId="1678B8DE" w14:textId="77777777" w:rsidR="000D15E1" w:rsidRDefault="003E49D9">
            <w:pPr>
              <w:spacing w:line="420" w:lineRule="exact"/>
              <w:outlineLvl w:val="2"/>
              <w:rPr>
                <w:rFonts w:ascii="宋体" w:hAnsi="宋体"/>
                <w:color w:val="000000"/>
                <w:sz w:val="26"/>
                <w:szCs w:val="26"/>
              </w:rPr>
            </w:pPr>
            <w:r>
              <w:rPr>
                <w:rFonts w:ascii="宋体" w:hAnsi="宋体" w:hint="eastAsia"/>
                <w:color w:val="000000"/>
                <w:sz w:val="26"/>
                <w:szCs w:val="26"/>
              </w:rPr>
              <w:t>采 购 人：太和县中医院</w:t>
            </w:r>
          </w:p>
          <w:p w14:paraId="3058E6C1" w14:textId="77777777" w:rsidR="000D15E1" w:rsidRDefault="003E49D9">
            <w:pPr>
              <w:spacing w:line="420" w:lineRule="exact"/>
              <w:outlineLvl w:val="2"/>
              <w:rPr>
                <w:rFonts w:ascii="宋体" w:hAnsi="宋体"/>
                <w:color w:val="000000"/>
                <w:sz w:val="26"/>
                <w:szCs w:val="26"/>
              </w:rPr>
            </w:pPr>
            <w:r>
              <w:rPr>
                <w:rFonts w:ascii="宋体" w:hAnsi="宋体" w:hint="eastAsia"/>
                <w:color w:val="000000"/>
                <w:sz w:val="26"/>
                <w:szCs w:val="26"/>
              </w:rPr>
              <w:t>地    址：太和县团结西路59号</w:t>
            </w:r>
          </w:p>
          <w:p w14:paraId="5D99463D" w14:textId="5294A936" w:rsidR="000D15E1" w:rsidRPr="005A5FAD" w:rsidRDefault="003E49D9">
            <w:pPr>
              <w:spacing w:line="440" w:lineRule="exact"/>
              <w:rPr>
                <w:rFonts w:ascii="宋体" w:hAnsi="宋体"/>
                <w:color w:val="000000"/>
                <w:sz w:val="26"/>
                <w:szCs w:val="26"/>
              </w:rPr>
            </w:pPr>
            <w:r>
              <w:rPr>
                <w:rFonts w:ascii="宋体" w:hAnsi="宋体" w:hint="eastAsia"/>
                <w:color w:val="000000"/>
                <w:sz w:val="26"/>
                <w:szCs w:val="26"/>
              </w:rPr>
              <w:t>联 系 人：</w:t>
            </w:r>
            <w:r w:rsidR="005A5FAD" w:rsidRPr="005A5FAD">
              <w:rPr>
                <w:rFonts w:ascii="宋体" w:hAnsi="宋体" w:hint="eastAsia"/>
                <w:color w:val="000000"/>
                <w:sz w:val="26"/>
                <w:szCs w:val="26"/>
              </w:rPr>
              <w:t>寿科长</w:t>
            </w:r>
          </w:p>
          <w:p w14:paraId="5C2880FA" w14:textId="7EFE282E" w:rsidR="000D15E1" w:rsidRDefault="003E49D9">
            <w:pPr>
              <w:spacing w:line="440" w:lineRule="exact"/>
              <w:rPr>
                <w:rFonts w:ascii="宋体" w:hAnsi="宋体"/>
                <w:color w:val="000000"/>
                <w:sz w:val="26"/>
                <w:szCs w:val="26"/>
              </w:rPr>
            </w:pPr>
            <w:r w:rsidRPr="005A5FAD">
              <w:rPr>
                <w:rFonts w:ascii="宋体" w:hAnsi="宋体" w:hint="eastAsia"/>
                <w:color w:val="000000"/>
                <w:sz w:val="26"/>
                <w:szCs w:val="26"/>
              </w:rPr>
              <w:t>电    话：</w:t>
            </w:r>
            <w:r w:rsidR="005A5FAD" w:rsidRPr="005A5FAD">
              <w:rPr>
                <w:rFonts w:ascii="宋体" w:hAnsi="宋体"/>
                <w:bCs/>
                <w:color w:val="000000"/>
                <w:sz w:val="26"/>
                <w:szCs w:val="26"/>
              </w:rPr>
              <w:t>18855890407</w:t>
            </w:r>
          </w:p>
        </w:tc>
      </w:tr>
      <w:tr w:rsidR="000D15E1" w14:paraId="7BBA2BF2" w14:textId="77777777">
        <w:trPr>
          <w:trHeight w:val="960"/>
        </w:trPr>
        <w:tc>
          <w:tcPr>
            <w:tcW w:w="826" w:type="dxa"/>
            <w:tcBorders>
              <w:top w:val="single" w:sz="4" w:space="0" w:color="auto"/>
              <w:left w:val="double" w:sz="2" w:space="0" w:color="auto"/>
              <w:bottom w:val="single" w:sz="4" w:space="0" w:color="auto"/>
              <w:right w:val="single" w:sz="4" w:space="0" w:color="auto"/>
            </w:tcBorders>
            <w:vAlign w:val="center"/>
          </w:tcPr>
          <w:p w14:paraId="3A512A43" w14:textId="77777777" w:rsidR="000D15E1" w:rsidRDefault="003E49D9">
            <w:pPr>
              <w:ind w:right="102"/>
              <w:jc w:val="center"/>
              <w:rPr>
                <w:rFonts w:ascii="宋体" w:hAnsi="宋体"/>
                <w:color w:val="000000"/>
                <w:sz w:val="26"/>
                <w:szCs w:val="26"/>
              </w:rPr>
            </w:pPr>
            <w:r>
              <w:rPr>
                <w:rFonts w:ascii="宋体" w:hAnsi="宋体" w:hint="eastAsia"/>
                <w:color w:val="000000"/>
                <w:sz w:val="26"/>
                <w:szCs w:val="26"/>
              </w:rPr>
              <w:t xml:space="preserve"> 3</w:t>
            </w:r>
          </w:p>
        </w:tc>
        <w:tc>
          <w:tcPr>
            <w:tcW w:w="8999" w:type="dxa"/>
            <w:tcBorders>
              <w:top w:val="single" w:sz="4" w:space="0" w:color="auto"/>
              <w:left w:val="nil"/>
              <w:bottom w:val="single" w:sz="4" w:space="0" w:color="auto"/>
              <w:right w:val="double" w:sz="2" w:space="0" w:color="auto"/>
            </w:tcBorders>
            <w:vAlign w:val="center"/>
          </w:tcPr>
          <w:p w14:paraId="56CF1060"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代理机构：安徽金泉工程管理咨询有限公司</w:t>
            </w:r>
          </w:p>
          <w:p w14:paraId="60B40A04"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地    址：安徽省合肥市蜀山区怀宁路288号置地广场E座办2601室</w:t>
            </w:r>
          </w:p>
          <w:p w14:paraId="75F11ECE"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联 系 人： 孙 工  </w:t>
            </w:r>
          </w:p>
          <w:p w14:paraId="3E37BF7E" w14:textId="77777777" w:rsidR="000D15E1" w:rsidRDefault="003E49D9">
            <w:pPr>
              <w:spacing w:line="420" w:lineRule="exact"/>
              <w:jc w:val="left"/>
              <w:outlineLvl w:val="2"/>
            </w:pPr>
            <w:r>
              <w:rPr>
                <w:rFonts w:ascii="宋体" w:hAnsi="宋体" w:hint="eastAsia"/>
                <w:color w:val="000000"/>
                <w:sz w:val="26"/>
                <w:szCs w:val="26"/>
              </w:rPr>
              <w:t>电    话：</w:t>
            </w:r>
            <w:r>
              <w:rPr>
                <w:rFonts w:ascii="宋体" w:hAnsi="宋体"/>
                <w:color w:val="000000"/>
                <w:sz w:val="26"/>
                <w:szCs w:val="26"/>
              </w:rPr>
              <w:t>18255875578</w:t>
            </w:r>
          </w:p>
        </w:tc>
      </w:tr>
      <w:tr w:rsidR="000D15E1" w14:paraId="0B3140C3" w14:textId="77777777">
        <w:trPr>
          <w:trHeight w:val="518"/>
        </w:trPr>
        <w:tc>
          <w:tcPr>
            <w:tcW w:w="826" w:type="dxa"/>
            <w:tcBorders>
              <w:top w:val="single" w:sz="4" w:space="0" w:color="auto"/>
              <w:left w:val="double" w:sz="2" w:space="0" w:color="auto"/>
              <w:bottom w:val="single" w:sz="4" w:space="0" w:color="auto"/>
              <w:right w:val="single" w:sz="4" w:space="0" w:color="auto"/>
            </w:tcBorders>
            <w:vAlign w:val="center"/>
          </w:tcPr>
          <w:p w14:paraId="3034E7B0" w14:textId="77777777" w:rsidR="000D15E1" w:rsidRDefault="003E49D9">
            <w:pPr>
              <w:ind w:right="102"/>
              <w:jc w:val="center"/>
              <w:rPr>
                <w:rFonts w:ascii="宋体" w:hAnsi="宋体"/>
                <w:color w:val="000000"/>
                <w:sz w:val="26"/>
                <w:szCs w:val="26"/>
              </w:rPr>
            </w:pPr>
            <w:r>
              <w:rPr>
                <w:rFonts w:ascii="宋体" w:hAnsi="宋体" w:hint="eastAsia"/>
                <w:color w:val="000000"/>
                <w:sz w:val="26"/>
                <w:szCs w:val="26"/>
              </w:rPr>
              <w:t xml:space="preserve"> 4</w:t>
            </w:r>
          </w:p>
        </w:tc>
        <w:tc>
          <w:tcPr>
            <w:tcW w:w="8999" w:type="dxa"/>
            <w:tcBorders>
              <w:top w:val="single" w:sz="4" w:space="0" w:color="auto"/>
              <w:left w:val="nil"/>
              <w:bottom w:val="single" w:sz="4" w:space="0" w:color="auto"/>
              <w:right w:val="double" w:sz="2" w:space="0" w:color="auto"/>
            </w:tcBorders>
            <w:vAlign w:val="center"/>
          </w:tcPr>
          <w:p w14:paraId="78A91FAE" w14:textId="66E8F554" w:rsidR="000D15E1" w:rsidRDefault="006950E1">
            <w:pPr>
              <w:spacing w:line="420" w:lineRule="exact"/>
              <w:jc w:val="left"/>
              <w:outlineLvl w:val="2"/>
              <w:rPr>
                <w:rFonts w:ascii="宋体" w:hAnsi="宋体"/>
                <w:color w:val="000000"/>
                <w:sz w:val="26"/>
                <w:szCs w:val="26"/>
              </w:rPr>
            </w:pPr>
            <w:r>
              <w:rPr>
                <w:rFonts w:ascii="宋体" w:hAnsi="宋体" w:hint="eastAsia"/>
                <w:color w:val="000000"/>
                <w:sz w:val="26"/>
                <w:szCs w:val="26"/>
              </w:rPr>
              <w:t>项目</w:t>
            </w:r>
            <w:r w:rsidR="003E49D9">
              <w:rPr>
                <w:rFonts w:ascii="宋体" w:hAnsi="宋体" w:hint="eastAsia"/>
                <w:color w:val="000000"/>
                <w:sz w:val="26"/>
                <w:szCs w:val="26"/>
              </w:rPr>
              <w:t>地点：太和县</w:t>
            </w:r>
          </w:p>
        </w:tc>
      </w:tr>
      <w:tr w:rsidR="000D15E1" w14:paraId="6E6B0500" w14:textId="77777777">
        <w:trPr>
          <w:trHeight w:val="644"/>
        </w:trPr>
        <w:tc>
          <w:tcPr>
            <w:tcW w:w="826" w:type="dxa"/>
            <w:tcBorders>
              <w:top w:val="single" w:sz="4" w:space="0" w:color="auto"/>
              <w:left w:val="double" w:sz="2" w:space="0" w:color="auto"/>
              <w:bottom w:val="single" w:sz="4" w:space="0" w:color="auto"/>
              <w:right w:val="single" w:sz="4" w:space="0" w:color="auto"/>
            </w:tcBorders>
            <w:vAlign w:val="center"/>
          </w:tcPr>
          <w:p w14:paraId="7B8E37B4" w14:textId="77777777" w:rsidR="000D15E1" w:rsidRDefault="003E49D9">
            <w:pPr>
              <w:jc w:val="center"/>
              <w:rPr>
                <w:rFonts w:ascii="宋体" w:hAnsi="宋体"/>
                <w:color w:val="000000"/>
                <w:sz w:val="26"/>
                <w:szCs w:val="26"/>
              </w:rPr>
            </w:pPr>
            <w:r>
              <w:rPr>
                <w:rFonts w:ascii="宋体" w:hAnsi="宋体" w:hint="eastAsia"/>
                <w:color w:val="000000"/>
                <w:sz w:val="26"/>
                <w:szCs w:val="26"/>
              </w:rPr>
              <w:t>5</w:t>
            </w:r>
          </w:p>
        </w:tc>
        <w:tc>
          <w:tcPr>
            <w:tcW w:w="8999" w:type="dxa"/>
            <w:tcBorders>
              <w:top w:val="single" w:sz="4" w:space="0" w:color="auto"/>
              <w:left w:val="nil"/>
              <w:bottom w:val="single" w:sz="4" w:space="0" w:color="auto"/>
              <w:right w:val="double" w:sz="2" w:space="0" w:color="auto"/>
            </w:tcBorders>
            <w:vAlign w:val="center"/>
          </w:tcPr>
          <w:p w14:paraId="19FBDD71"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资金来源：自筹资金</w:t>
            </w:r>
          </w:p>
        </w:tc>
      </w:tr>
      <w:tr w:rsidR="000D15E1" w14:paraId="5BEA91EB" w14:textId="77777777">
        <w:trPr>
          <w:trHeight w:val="644"/>
        </w:trPr>
        <w:tc>
          <w:tcPr>
            <w:tcW w:w="826" w:type="dxa"/>
            <w:tcBorders>
              <w:top w:val="single" w:sz="4" w:space="0" w:color="auto"/>
              <w:left w:val="double" w:sz="2" w:space="0" w:color="auto"/>
              <w:bottom w:val="single" w:sz="4" w:space="0" w:color="auto"/>
              <w:right w:val="single" w:sz="4" w:space="0" w:color="auto"/>
            </w:tcBorders>
            <w:vAlign w:val="center"/>
          </w:tcPr>
          <w:p w14:paraId="1AABBFBF" w14:textId="77777777" w:rsidR="000D15E1" w:rsidRDefault="003E49D9">
            <w:pPr>
              <w:jc w:val="center"/>
              <w:rPr>
                <w:rFonts w:ascii="宋体" w:hAnsi="宋体"/>
                <w:color w:val="000000"/>
                <w:sz w:val="26"/>
                <w:szCs w:val="26"/>
              </w:rPr>
            </w:pPr>
            <w:r>
              <w:rPr>
                <w:rFonts w:ascii="宋体" w:hAnsi="宋体" w:hint="eastAsia"/>
                <w:color w:val="000000"/>
                <w:sz w:val="26"/>
                <w:szCs w:val="26"/>
              </w:rPr>
              <w:t>6</w:t>
            </w:r>
          </w:p>
        </w:tc>
        <w:tc>
          <w:tcPr>
            <w:tcW w:w="8999" w:type="dxa"/>
            <w:tcBorders>
              <w:top w:val="single" w:sz="4" w:space="0" w:color="auto"/>
              <w:left w:val="nil"/>
              <w:bottom w:val="single" w:sz="4" w:space="0" w:color="auto"/>
              <w:right w:val="double" w:sz="2" w:space="0" w:color="auto"/>
            </w:tcBorders>
            <w:vAlign w:val="center"/>
          </w:tcPr>
          <w:p w14:paraId="49E7C7D8" w14:textId="77777777" w:rsidR="000D15E1" w:rsidRDefault="003E49D9">
            <w:pPr>
              <w:spacing w:line="420" w:lineRule="exact"/>
              <w:jc w:val="left"/>
              <w:outlineLvl w:val="2"/>
              <w:rPr>
                <w:rFonts w:ascii="宋体" w:hAnsi="宋体"/>
                <w:sz w:val="26"/>
                <w:szCs w:val="26"/>
              </w:rPr>
            </w:pPr>
            <w:r>
              <w:rPr>
                <w:rFonts w:ascii="宋体" w:hAnsi="宋体" w:hint="eastAsia"/>
                <w:sz w:val="26"/>
                <w:szCs w:val="26"/>
              </w:rPr>
              <w:t xml:space="preserve">采购范围：竞争性谈判文件范围内所有内容采购及服务。 </w:t>
            </w:r>
            <w:r>
              <w:rPr>
                <w:rFonts w:ascii="宋体" w:hAnsi="宋体"/>
                <w:sz w:val="26"/>
                <w:szCs w:val="26"/>
              </w:rPr>
              <w:t xml:space="preserve">  </w:t>
            </w:r>
          </w:p>
        </w:tc>
      </w:tr>
      <w:tr w:rsidR="000D15E1" w14:paraId="49959BAF" w14:textId="77777777">
        <w:trPr>
          <w:trHeight w:val="644"/>
        </w:trPr>
        <w:tc>
          <w:tcPr>
            <w:tcW w:w="826" w:type="dxa"/>
            <w:tcBorders>
              <w:top w:val="single" w:sz="4" w:space="0" w:color="auto"/>
              <w:left w:val="double" w:sz="2" w:space="0" w:color="auto"/>
              <w:bottom w:val="single" w:sz="4" w:space="0" w:color="auto"/>
              <w:right w:val="single" w:sz="4" w:space="0" w:color="auto"/>
            </w:tcBorders>
            <w:vAlign w:val="center"/>
          </w:tcPr>
          <w:p w14:paraId="50ECC627" w14:textId="77777777" w:rsidR="000D15E1" w:rsidRDefault="003E49D9">
            <w:pPr>
              <w:jc w:val="center"/>
              <w:rPr>
                <w:rFonts w:ascii="宋体" w:hAnsi="宋体"/>
                <w:color w:val="000000"/>
                <w:sz w:val="26"/>
                <w:szCs w:val="26"/>
              </w:rPr>
            </w:pPr>
            <w:r>
              <w:rPr>
                <w:rFonts w:ascii="宋体" w:hAnsi="宋体" w:hint="eastAsia"/>
                <w:color w:val="000000"/>
                <w:sz w:val="26"/>
                <w:szCs w:val="26"/>
              </w:rPr>
              <w:t>7</w:t>
            </w:r>
          </w:p>
        </w:tc>
        <w:tc>
          <w:tcPr>
            <w:tcW w:w="8999" w:type="dxa"/>
            <w:tcBorders>
              <w:top w:val="single" w:sz="4" w:space="0" w:color="auto"/>
              <w:left w:val="nil"/>
              <w:bottom w:val="single" w:sz="4" w:space="0" w:color="auto"/>
              <w:right w:val="double" w:sz="2" w:space="0" w:color="auto"/>
            </w:tcBorders>
            <w:vAlign w:val="center"/>
          </w:tcPr>
          <w:p w14:paraId="267AA195" w14:textId="77777777" w:rsidR="000D15E1" w:rsidRDefault="003E49D9">
            <w:pPr>
              <w:spacing w:line="420" w:lineRule="exact"/>
              <w:jc w:val="left"/>
              <w:outlineLvl w:val="2"/>
            </w:pPr>
            <w:r>
              <w:rPr>
                <w:rFonts w:ascii="宋体" w:hAnsi="宋体" w:hint="eastAsia"/>
                <w:sz w:val="26"/>
                <w:szCs w:val="26"/>
              </w:rPr>
              <w:t>服 务 期：</w:t>
            </w:r>
            <w:r>
              <w:rPr>
                <w:rFonts w:ascii="宋体" w:hAnsi="宋体"/>
                <w:sz w:val="26"/>
                <w:szCs w:val="26"/>
              </w:rPr>
              <w:t>1</w:t>
            </w:r>
            <w:r>
              <w:rPr>
                <w:rFonts w:ascii="宋体" w:hAnsi="宋体" w:hint="eastAsia"/>
                <w:sz w:val="26"/>
                <w:szCs w:val="26"/>
              </w:rPr>
              <w:t>年</w:t>
            </w:r>
          </w:p>
        </w:tc>
      </w:tr>
      <w:tr w:rsidR="000D15E1" w14:paraId="1D436915" w14:textId="77777777">
        <w:trPr>
          <w:trHeight w:val="644"/>
        </w:trPr>
        <w:tc>
          <w:tcPr>
            <w:tcW w:w="826" w:type="dxa"/>
            <w:tcBorders>
              <w:top w:val="single" w:sz="4" w:space="0" w:color="auto"/>
              <w:left w:val="double" w:sz="2" w:space="0" w:color="auto"/>
              <w:bottom w:val="single" w:sz="4" w:space="0" w:color="auto"/>
              <w:right w:val="single" w:sz="4" w:space="0" w:color="auto"/>
            </w:tcBorders>
            <w:vAlign w:val="center"/>
          </w:tcPr>
          <w:p w14:paraId="0B825827" w14:textId="77777777" w:rsidR="000D15E1" w:rsidRDefault="003E49D9">
            <w:pPr>
              <w:jc w:val="center"/>
              <w:rPr>
                <w:rFonts w:ascii="宋体" w:hAnsi="宋体"/>
                <w:color w:val="000000"/>
                <w:sz w:val="26"/>
                <w:szCs w:val="26"/>
              </w:rPr>
            </w:pPr>
            <w:r>
              <w:rPr>
                <w:rFonts w:ascii="宋体" w:hAnsi="宋体" w:hint="eastAsia"/>
                <w:color w:val="000000"/>
                <w:sz w:val="26"/>
                <w:szCs w:val="26"/>
              </w:rPr>
              <w:t>8</w:t>
            </w:r>
          </w:p>
        </w:tc>
        <w:tc>
          <w:tcPr>
            <w:tcW w:w="8999" w:type="dxa"/>
            <w:tcBorders>
              <w:top w:val="single" w:sz="4" w:space="0" w:color="auto"/>
              <w:left w:val="nil"/>
              <w:bottom w:val="single" w:sz="4" w:space="0" w:color="auto"/>
              <w:right w:val="double" w:sz="2" w:space="0" w:color="auto"/>
            </w:tcBorders>
            <w:vAlign w:val="center"/>
          </w:tcPr>
          <w:p w14:paraId="227C7FE6"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质量标准：合格。</w:t>
            </w:r>
          </w:p>
        </w:tc>
      </w:tr>
      <w:tr w:rsidR="000D15E1" w14:paraId="54A91AF4" w14:textId="77777777">
        <w:trPr>
          <w:trHeight w:val="644"/>
        </w:trPr>
        <w:tc>
          <w:tcPr>
            <w:tcW w:w="826" w:type="dxa"/>
            <w:tcBorders>
              <w:top w:val="single" w:sz="4" w:space="0" w:color="auto"/>
              <w:left w:val="double" w:sz="2" w:space="0" w:color="auto"/>
              <w:bottom w:val="single" w:sz="4" w:space="0" w:color="auto"/>
              <w:right w:val="single" w:sz="4" w:space="0" w:color="auto"/>
            </w:tcBorders>
            <w:vAlign w:val="center"/>
          </w:tcPr>
          <w:p w14:paraId="3E230BE4" w14:textId="77777777" w:rsidR="000D15E1" w:rsidRDefault="003E49D9">
            <w:pPr>
              <w:jc w:val="center"/>
              <w:rPr>
                <w:rFonts w:ascii="宋体" w:hAnsi="宋体"/>
                <w:color w:val="000000"/>
                <w:sz w:val="26"/>
                <w:szCs w:val="26"/>
              </w:rPr>
            </w:pPr>
            <w:r>
              <w:rPr>
                <w:rFonts w:ascii="宋体" w:hAnsi="宋体" w:hint="eastAsia"/>
                <w:color w:val="000000"/>
                <w:sz w:val="26"/>
                <w:szCs w:val="26"/>
              </w:rPr>
              <w:t>9</w:t>
            </w:r>
          </w:p>
        </w:tc>
        <w:tc>
          <w:tcPr>
            <w:tcW w:w="8999" w:type="dxa"/>
            <w:tcBorders>
              <w:top w:val="single" w:sz="4" w:space="0" w:color="auto"/>
              <w:left w:val="nil"/>
              <w:bottom w:val="single" w:sz="4" w:space="0" w:color="auto"/>
              <w:right w:val="double" w:sz="2" w:space="0" w:color="auto"/>
            </w:tcBorders>
            <w:vAlign w:val="center"/>
          </w:tcPr>
          <w:p w14:paraId="618C0BAF"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采购有效期：自投标截止之日起</w:t>
            </w:r>
            <w:r>
              <w:rPr>
                <w:rFonts w:ascii="宋体" w:hAnsi="宋体"/>
                <w:color w:val="000000"/>
                <w:sz w:val="26"/>
                <w:szCs w:val="26"/>
              </w:rPr>
              <w:t>60</w:t>
            </w:r>
            <w:r>
              <w:rPr>
                <w:rFonts w:ascii="宋体" w:hAnsi="宋体" w:hint="eastAsia"/>
                <w:color w:val="000000"/>
                <w:sz w:val="26"/>
                <w:szCs w:val="26"/>
              </w:rPr>
              <w:t>日历天</w:t>
            </w:r>
          </w:p>
        </w:tc>
      </w:tr>
      <w:tr w:rsidR="000D15E1" w14:paraId="2AA7C52D" w14:textId="77777777">
        <w:trPr>
          <w:trHeight w:val="546"/>
        </w:trPr>
        <w:tc>
          <w:tcPr>
            <w:tcW w:w="826" w:type="dxa"/>
            <w:tcBorders>
              <w:top w:val="single" w:sz="4" w:space="0" w:color="auto"/>
              <w:left w:val="double" w:sz="2" w:space="0" w:color="auto"/>
              <w:bottom w:val="single" w:sz="4" w:space="0" w:color="auto"/>
              <w:right w:val="single" w:sz="4" w:space="0" w:color="auto"/>
            </w:tcBorders>
            <w:vAlign w:val="center"/>
          </w:tcPr>
          <w:p w14:paraId="767BEF6F" w14:textId="77777777" w:rsidR="000D15E1" w:rsidRDefault="003E49D9">
            <w:pPr>
              <w:jc w:val="center"/>
              <w:rPr>
                <w:rFonts w:ascii="宋体" w:hAnsi="宋体"/>
                <w:color w:val="000000"/>
                <w:sz w:val="26"/>
                <w:szCs w:val="26"/>
              </w:rPr>
            </w:pPr>
            <w:r>
              <w:rPr>
                <w:rFonts w:ascii="宋体" w:hAnsi="宋体" w:hint="eastAsia"/>
                <w:color w:val="000000"/>
                <w:sz w:val="26"/>
                <w:szCs w:val="26"/>
              </w:rPr>
              <w:t>10</w:t>
            </w:r>
          </w:p>
        </w:tc>
        <w:tc>
          <w:tcPr>
            <w:tcW w:w="8999" w:type="dxa"/>
            <w:tcBorders>
              <w:top w:val="single" w:sz="4" w:space="0" w:color="auto"/>
              <w:left w:val="nil"/>
              <w:bottom w:val="single" w:sz="4" w:space="0" w:color="auto"/>
              <w:right w:val="double" w:sz="2" w:space="0" w:color="auto"/>
            </w:tcBorders>
            <w:vAlign w:val="center"/>
          </w:tcPr>
          <w:p w14:paraId="0B9D6BA4" w14:textId="4F45BBC8" w:rsidR="000D15E1" w:rsidRDefault="003E49D9">
            <w:pPr>
              <w:spacing w:line="420" w:lineRule="exact"/>
              <w:jc w:val="left"/>
              <w:outlineLvl w:val="2"/>
              <w:rPr>
                <w:rFonts w:ascii="宋体" w:hAnsi="宋体"/>
                <w:sz w:val="26"/>
                <w:szCs w:val="26"/>
              </w:rPr>
            </w:pPr>
            <w:r>
              <w:rPr>
                <w:rFonts w:ascii="宋体" w:hAnsi="宋体" w:hint="eastAsia"/>
                <w:sz w:val="26"/>
                <w:szCs w:val="26"/>
              </w:rPr>
              <w:t>谈判保证金的金额：（人民币）</w:t>
            </w:r>
            <w:r w:rsidR="006950E1">
              <w:rPr>
                <w:rFonts w:ascii="宋体" w:hAnsi="宋体"/>
                <w:sz w:val="26"/>
                <w:szCs w:val="26"/>
              </w:rPr>
              <w:t>2</w:t>
            </w:r>
            <w:r>
              <w:rPr>
                <w:rFonts w:ascii="宋体" w:hAnsi="宋体"/>
                <w:sz w:val="26"/>
                <w:szCs w:val="26"/>
              </w:rPr>
              <w:t>000</w:t>
            </w:r>
            <w:r>
              <w:rPr>
                <w:rFonts w:ascii="宋体" w:hAnsi="宋体" w:hint="eastAsia"/>
                <w:sz w:val="26"/>
                <w:szCs w:val="26"/>
              </w:rPr>
              <w:t xml:space="preserve">元； </w:t>
            </w:r>
          </w:p>
          <w:p w14:paraId="31371EDD" w14:textId="77777777" w:rsidR="000D15E1" w:rsidRDefault="003E49D9">
            <w:pPr>
              <w:spacing w:line="420" w:lineRule="exact"/>
              <w:jc w:val="left"/>
              <w:outlineLvl w:val="2"/>
            </w:pPr>
            <w:r>
              <w:rPr>
                <w:rFonts w:ascii="宋体" w:hAnsi="宋体" w:hint="eastAsia"/>
                <w:color w:val="000000"/>
                <w:sz w:val="26"/>
                <w:szCs w:val="26"/>
              </w:rPr>
              <w:t>以上保证金须于竞谈截止时间前，以现金的形式用信封密封好在开标现场当面递交。</w:t>
            </w:r>
          </w:p>
        </w:tc>
      </w:tr>
      <w:tr w:rsidR="000D15E1" w14:paraId="32876C73" w14:textId="77777777">
        <w:trPr>
          <w:trHeight w:val="839"/>
        </w:trPr>
        <w:tc>
          <w:tcPr>
            <w:tcW w:w="826" w:type="dxa"/>
            <w:tcBorders>
              <w:top w:val="single" w:sz="4" w:space="0" w:color="auto"/>
              <w:left w:val="double" w:sz="2" w:space="0" w:color="auto"/>
              <w:bottom w:val="single" w:sz="4" w:space="0" w:color="auto"/>
              <w:right w:val="single" w:sz="4" w:space="0" w:color="auto"/>
            </w:tcBorders>
            <w:vAlign w:val="center"/>
          </w:tcPr>
          <w:p w14:paraId="01440E5E" w14:textId="77777777" w:rsidR="000D15E1" w:rsidRDefault="003E49D9">
            <w:pPr>
              <w:jc w:val="center"/>
              <w:rPr>
                <w:rFonts w:ascii="宋体" w:hAnsi="宋体"/>
                <w:color w:val="000000"/>
                <w:sz w:val="26"/>
                <w:szCs w:val="26"/>
              </w:rPr>
            </w:pPr>
            <w:r>
              <w:rPr>
                <w:rFonts w:ascii="宋体" w:hAnsi="宋体" w:hint="eastAsia"/>
                <w:color w:val="000000"/>
                <w:sz w:val="26"/>
                <w:szCs w:val="26"/>
              </w:rPr>
              <w:t>11</w:t>
            </w:r>
          </w:p>
        </w:tc>
        <w:tc>
          <w:tcPr>
            <w:tcW w:w="8999" w:type="dxa"/>
            <w:tcBorders>
              <w:top w:val="single" w:sz="4" w:space="0" w:color="auto"/>
              <w:left w:val="nil"/>
              <w:bottom w:val="single" w:sz="4" w:space="0" w:color="auto"/>
              <w:right w:val="double" w:sz="2" w:space="0" w:color="auto"/>
            </w:tcBorders>
          </w:tcPr>
          <w:p w14:paraId="2AE7D669" w14:textId="77777777" w:rsidR="000D15E1" w:rsidRDefault="003E49D9">
            <w:pPr>
              <w:spacing w:line="420" w:lineRule="exact"/>
              <w:jc w:val="left"/>
              <w:outlineLvl w:val="2"/>
              <w:rPr>
                <w:rFonts w:ascii="宋体" w:hAnsi="宋体"/>
                <w:sz w:val="26"/>
                <w:szCs w:val="26"/>
              </w:rPr>
            </w:pPr>
            <w:r>
              <w:rPr>
                <w:rFonts w:ascii="宋体" w:hAnsi="宋体" w:hint="eastAsia"/>
                <w:sz w:val="26"/>
                <w:szCs w:val="26"/>
              </w:rPr>
              <w:t>响应异议时间：响应截止时间 3天前；</w:t>
            </w:r>
          </w:p>
          <w:p w14:paraId="1B193EB5" w14:textId="77777777" w:rsidR="000D15E1" w:rsidRDefault="003E49D9">
            <w:pPr>
              <w:spacing w:line="420" w:lineRule="exact"/>
              <w:jc w:val="left"/>
              <w:outlineLvl w:val="2"/>
              <w:rPr>
                <w:rFonts w:ascii="宋体" w:hAnsi="宋体"/>
                <w:color w:val="000000"/>
                <w:sz w:val="26"/>
                <w:szCs w:val="26"/>
              </w:rPr>
            </w:pPr>
            <w:r>
              <w:rPr>
                <w:rFonts w:ascii="宋体" w:hAnsi="宋体" w:hint="eastAsia"/>
                <w:sz w:val="26"/>
                <w:szCs w:val="26"/>
              </w:rPr>
              <w:t>本项目受理异议（质疑）单位是：采购人或其委托的代理机构。</w:t>
            </w:r>
          </w:p>
        </w:tc>
      </w:tr>
      <w:tr w:rsidR="000D15E1" w14:paraId="6E1F6DC2" w14:textId="77777777">
        <w:trPr>
          <w:trHeight w:val="530"/>
        </w:trPr>
        <w:tc>
          <w:tcPr>
            <w:tcW w:w="826" w:type="dxa"/>
            <w:tcBorders>
              <w:top w:val="single" w:sz="4" w:space="0" w:color="auto"/>
              <w:left w:val="double" w:sz="2" w:space="0" w:color="auto"/>
              <w:bottom w:val="single" w:sz="4" w:space="0" w:color="auto"/>
              <w:right w:val="single" w:sz="4" w:space="0" w:color="auto"/>
            </w:tcBorders>
            <w:vAlign w:val="center"/>
          </w:tcPr>
          <w:p w14:paraId="10584CF0" w14:textId="77777777" w:rsidR="000D15E1" w:rsidRDefault="003E49D9">
            <w:pPr>
              <w:jc w:val="center"/>
              <w:rPr>
                <w:rFonts w:ascii="宋体" w:hAnsi="宋体"/>
                <w:color w:val="000000"/>
                <w:sz w:val="26"/>
                <w:szCs w:val="26"/>
              </w:rPr>
            </w:pPr>
            <w:r>
              <w:rPr>
                <w:rFonts w:ascii="宋体" w:hAnsi="宋体" w:hint="eastAsia"/>
                <w:color w:val="000000"/>
                <w:sz w:val="26"/>
                <w:szCs w:val="26"/>
              </w:rPr>
              <w:lastRenderedPageBreak/>
              <w:t>12</w:t>
            </w:r>
          </w:p>
        </w:tc>
        <w:tc>
          <w:tcPr>
            <w:tcW w:w="8999" w:type="dxa"/>
            <w:tcBorders>
              <w:top w:val="single" w:sz="4" w:space="0" w:color="auto"/>
              <w:left w:val="nil"/>
              <w:bottom w:val="single" w:sz="4" w:space="0" w:color="auto"/>
              <w:right w:val="double" w:sz="2" w:space="0" w:color="auto"/>
            </w:tcBorders>
          </w:tcPr>
          <w:p w14:paraId="268C4428" w14:textId="77777777" w:rsidR="000D15E1" w:rsidRDefault="003E49D9">
            <w:pPr>
              <w:spacing w:line="360" w:lineRule="auto"/>
              <w:ind w:rightChars="-85" w:right="-178"/>
              <w:rPr>
                <w:rFonts w:ascii="宋体" w:hAnsi="宋体"/>
                <w:color w:val="000000"/>
                <w:sz w:val="26"/>
                <w:szCs w:val="26"/>
              </w:rPr>
            </w:pPr>
            <w:r>
              <w:rPr>
                <w:rFonts w:ascii="宋体" w:hAnsi="宋体" w:hint="eastAsia"/>
                <w:color w:val="000000"/>
                <w:sz w:val="26"/>
                <w:szCs w:val="26"/>
              </w:rPr>
              <w:t xml:space="preserve">勘察现场：自行勘察  </w:t>
            </w:r>
          </w:p>
        </w:tc>
      </w:tr>
      <w:tr w:rsidR="000D15E1" w14:paraId="006BABF9" w14:textId="77777777">
        <w:trPr>
          <w:trHeight w:val="849"/>
        </w:trPr>
        <w:tc>
          <w:tcPr>
            <w:tcW w:w="826" w:type="dxa"/>
            <w:tcBorders>
              <w:top w:val="single" w:sz="4" w:space="0" w:color="auto"/>
              <w:left w:val="double" w:sz="2" w:space="0" w:color="auto"/>
              <w:bottom w:val="single" w:sz="4" w:space="0" w:color="auto"/>
              <w:right w:val="single" w:sz="4" w:space="0" w:color="auto"/>
            </w:tcBorders>
            <w:vAlign w:val="center"/>
          </w:tcPr>
          <w:p w14:paraId="46C2AF03" w14:textId="77777777" w:rsidR="000D15E1" w:rsidRDefault="003E49D9">
            <w:pPr>
              <w:jc w:val="center"/>
              <w:rPr>
                <w:rFonts w:ascii="宋体" w:hAnsi="宋体"/>
                <w:color w:val="000000"/>
                <w:sz w:val="26"/>
                <w:szCs w:val="26"/>
              </w:rPr>
            </w:pPr>
            <w:r>
              <w:rPr>
                <w:rFonts w:ascii="宋体" w:hAnsi="宋体" w:hint="eastAsia"/>
                <w:color w:val="000000"/>
                <w:sz w:val="26"/>
                <w:szCs w:val="26"/>
              </w:rPr>
              <w:t>13</w:t>
            </w:r>
          </w:p>
        </w:tc>
        <w:tc>
          <w:tcPr>
            <w:tcW w:w="8999" w:type="dxa"/>
            <w:tcBorders>
              <w:top w:val="single" w:sz="4" w:space="0" w:color="auto"/>
              <w:left w:val="nil"/>
              <w:bottom w:val="single" w:sz="4" w:space="0" w:color="auto"/>
              <w:right w:val="double" w:sz="2" w:space="0" w:color="auto"/>
            </w:tcBorders>
            <w:vAlign w:val="center"/>
          </w:tcPr>
          <w:p w14:paraId="35C0EE2B" w14:textId="4BCC74DC" w:rsidR="000D15E1" w:rsidRDefault="003E49D9">
            <w:pPr>
              <w:spacing w:line="420" w:lineRule="exact"/>
              <w:outlineLvl w:val="2"/>
              <w:rPr>
                <w:rFonts w:ascii="宋体" w:hAnsi="宋体"/>
                <w:color w:val="000000"/>
                <w:sz w:val="26"/>
                <w:szCs w:val="26"/>
              </w:rPr>
            </w:pPr>
            <w:r>
              <w:rPr>
                <w:rFonts w:ascii="宋体" w:hAnsi="宋体" w:hint="eastAsia"/>
                <w:color w:val="000000"/>
                <w:sz w:val="26"/>
                <w:szCs w:val="26"/>
              </w:rPr>
              <w:t>响应文件递交至：</w:t>
            </w:r>
            <w:r w:rsidR="006950E1" w:rsidRPr="006950E1">
              <w:rPr>
                <w:rFonts w:ascii="宋体" w:hAnsi="宋体" w:hint="eastAsia"/>
                <w:color w:val="000000"/>
                <w:sz w:val="26"/>
                <w:szCs w:val="26"/>
              </w:rPr>
              <w:t>太和县中医院放疗科5楼党委会议室(太和县团结西路59号）</w:t>
            </w:r>
            <w:r>
              <w:rPr>
                <w:rFonts w:ascii="宋体" w:hAnsi="宋体" w:hint="eastAsia"/>
                <w:color w:val="000000"/>
                <w:sz w:val="26"/>
                <w:szCs w:val="26"/>
              </w:rPr>
              <w:t>。</w:t>
            </w:r>
          </w:p>
          <w:p w14:paraId="457DA690" w14:textId="3D63215B"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响应文件递交截止时间：</w:t>
            </w:r>
            <w:r>
              <w:rPr>
                <w:rFonts w:ascii="宋体" w:hAnsi="宋体" w:cs="宋体" w:hint="eastAsia"/>
                <w:color w:val="000000"/>
                <w:kern w:val="0"/>
                <w:sz w:val="24"/>
                <w:szCs w:val="24"/>
              </w:rPr>
              <w:t>20</w:t>
            </w:r>
            <w:r>
              <w:rPr>
                <w:rFonts w:ascii="宋体" w:hAnsi="宋体" w:cs="宋体"/>
                <w:color w:val="000000"/>
                <w:kern w:val="0"/>
                <w:sz w:val="24"/>
                <w:szCs w:val="24"/>
              </w:rPr>
              <w:t>2</w:t>
            </w:r>
            <w:r w:rsidR="006950E1">
              <w:rPr>
                <w:rFonts w:ascii="宋体" w:hAnsi="宋体" w:cs="宋体"/>
                <w:color w:val="000000"/>
                <w:kern w:val="0"/>
                <w:sz w:val="24"/>
                <w:szCs w:val="24"/>
              </w:rPr>
              <w:t>1</w:t>
            </w:r>
            <w:r>
              <w:rPr>
                <w:rFonts w:ascii="宋体" w:hAnsi="宋体" w:cs="宋体" w:hint="eastAsia"/>
                <w:color w:val="000000"/>
                <w:kern w:val="0"/>
                <w:sz w:val="24"/>
                <w:szCs w:val="24"/>
              </w:rPr>
              <w:t>年</w:t>
            </w:r>
            <w:r w:rsidR="006950E1">
              <w:rPr>
                <w:rFonts w:ascii="宋体" w:hAnsi="宋体" w:cs="宋体"/>
                <w:color w:val="000000"/>
                <w:kern w:val="0"/>
                <w:sz w:val="24"/>
                <w:szCs w:val="24"/>
              </w:rPr>
              <w:t>5</w:t>
            </w:r>
            <w:r>
              <w:rPr>
                <w:rFonts w:ascii="宋体" w:hAnsi="宋体" w:cs="宋体" w:hint="eastAsia"/>
                <w:color w:val="000000"/>
                <w:kern w:val="0"/>
                <w:sz w:val="24"/>
                <w:szCs w:val="24"/>
              </w:rPr>
              <w:t>月</w:t>
            </w:r>
            <w:r w:rsidR="006950E1">
              <w:rPr>
                <w:rFonts w:ascii="宋体" w:hAnsi="宋体" w:cs="宋体"/>
                <w:color w:val="000000"/>
                <w:kern w:val="0"/>
                <w:sz w:val="24"/>
                <w:szCs w:val="24"/>
              </w:rPr>
              <w:t>24</w:t>
            </w:r>
            <w:r>
              <w:rPr>
                <w:rFonts w:ascii="宋体" w:hAnsi="宋体" w:cs="宋体" w:hint="eastAsia"/>
                <w:color w:val="000000"/>
                <w:kern w:val="0"/>
                <w:sz w:val="24"/>
                <w:szCs w:val="24"/>
              </w:rPr>
              <w:t>日15时00分</w:t>
            </w:r>
          </w:p>
        </w:tc>
      </w:tr>
      <w:tr w:rsidR="000D15E1" w14:paraId="7B5EB00B" w14:textId="77777777">
        <w:trPr>
          <w:trHeight w:val="794"/>
        </w:trPr>
        <w:tc>
          <w:tcPr>
            <w:tcW w:w="826" w:type="dxa"/>
            <w:tcBorders>
              <w:top w:val="single" w:sz="4" w:space="0" w:color="auto"/>
              <w:left w:val="double" w:sz="2" w:space="0" w:color="auto"/>
              <w:bottom w:val="single" w:sz="4" w:space="0" w:color="auto"/>
              <w:right w:val="single" w:sz="4" w:space="0" w:color="auto"/>
            </w:tcBorders>
            <w:vAlign w:val="center"/>
          </w:tcPr>
          <w:p w14:paraId="3DB111C6" w14:textId="77777777" w:rsidR="000D15E1" w:rsidRDefault="003E49D9">
            <w:pPr>
              <w:jc w:val="center"/>
              <w:rPr>
                <w:rFonts w:ascii="宋体" w:hAnsi="宋体"/>
                <w:color w:val="000000"/>
                <w:sz w:val="26"/>
                <w:szCs w:val="26"/>
              </w:rPr>
            </w:pPr>
            <w:r>
              <w:rPr>
                <w:rFonts w:ascii="宋体" w:hAnsi="宋体" w:hint="eastAsia"/>
                <w:color w:val="000000"/>
                <w:sz w:val="26"/>
                <w:szCs w:val="26"/>
              </w:rPr>
              <w:t>14</w:t>
            </w:r>
          </w:p>
        </w:tc>
        <w:tc>
          <w:tcPr>
            <w:tcW w:w="8999" w:type="dxa"/>
            <w:tcBorders>
              <w:top w:val="single" w:sz="4" w:space="0" w:color="auto"/>
              <w:left w:val="nil"/>
              <w:bottom w:val="single" w:sz="4" w:space="0" w:color="auto"/>
              <w:right w:val="double" w:sz="2" w:space="0" w:color="auto"/>
            </w:tcBorders>
            <w:vAlign w:val="center"/>
          </w:tcPr>
          <w:p w14:paraId="4D03BA1D" w14:textId="274B8382"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谈判时间：</w:t>
            </w:r>
            <w:r>
              <w:rPr>
                <w:rFonts w:ascii="宋体" w:hAnsi="宋体" w:cs="宋体" w:hint="eastAsia"/>
                <w:color w:val="000000"/>
                <w:kern w:val="0"/>
                <w:sz w:val="24"/>
                <w:szCs w:val="24"/>
              </w:rPr>
              <w:t>20</w:t>
            </w:r>
            <w:r>
              <w:rPr>
                <w:rFonts w:ascii="宋体" w:hAnsi="宋体" w:cs="宋体"/>
                <w:color w:val="000000"/>
                <w:kern w:val="0"/>
                <w:sz w:val="24"/>
                <w:szCs w:val="24"/>
              </w:rPr>
              <w:t>2</w:t>
            </w:r>
            <w:r w:rsidR="006950E1">
              <w:rPr>
                <w:rFonts w:ascii="宋体" w:hAnsi="宋体" w:cs="宋体"/>
                <w:color w:val="000000"/>
                <w:kern w:val="0"/>
                <w:sz w:val="24"/>
                <w:szCs w:val="24"/>
              </w:rPr>
              <w:t>1</w:t>
            </w:r>
            <w:r>
              <w:rPr>
                <w:rFonts w:ascii="宋体" w:hAnsi="宋体" w:cs="宋体" w:hint="eastAsia"/>
                <w:color w:val="000000"/>
                <w:kern w:val="0"/>
                <w:sz w:val="24"/>
                <w:szCs w:val="24"/>
              </w:rPr>
              <w:t>年</w:t>
            </w:r>
            <w:r w:rsidR="006950E1">
              <w:rPr>
                <w:rFonts w:ascii="宋体" w:hAnsi="宋体" w:cs="宋体"/>
                <w:color w:val="000000"/>
                <w:kern w:val="0"/>
                <w:sz w:val="24"/>
                <w:szCs w:val="24"/>
              </w:rPr>
              <w:t>5</w:t>
            </w:r>
            <w:r>
              <w:rPr>
                <w:rFonts w:ascii="宋体" w:hAnsi="宋体" w:cs="宋体" w:hint="eastAsia"/>
                <w:color w:val="000000"/>
                <w:kern w:val="0"/>
                <w:sz w:val="24"/>
                <w:szCs w:val="24"/>
              </w:rPr>
              <w:t>月</w:t>
            </w:r>
            <w:r w:rsidR="006950E1">
              <w:rPr>
                <w:rFonts w:ascii="宋体" w:hAnsi="宋体" w:cs="宋体"/>
                <w:color w:val="000000"/>
                <w:kern w:val="0"/>
                <w:sz w:val="24"/>
                <w:szCs w:val="24"/>
              </w:rPr>
              <w:t>24</w:t>
            </w:r>
            <w:r>
              <w:rPr>
                <w:rFonts w:ascii="宋体" w:hAnsi="宋体" w:cs="宋体" w:hint="eastAsia"/>
                <w:color w:val="000000"/>
                <w:kern w:val="0"/>
                <w:sz w:val="24"/>
                <w:szCs w:val="24"/>
              </w:rPr>
              <w:t>日15时00分</w:t>
            </w:r>
          </w:p>
          <w:p w14:paraId="2307C008" w14:textId="0670CFD4"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谈判地点：</w:t>
            </w:r>
            <w:r w:rsidR="006950E1" w:rsidRPr="006950E1">
              <w:rPr>
                <w:rFonts w:ascii="宋体" w:hAnsi="宋体" w:hint="eastAsia"/>
                <w:color w:val="000000"/>
                <w:sz w:val="26"/>
                <w:szCs w:val="26"/>
              </w:rPr>
              <w:t>太和县中医院放疗科5楼党委会议室(太和县团结西路59号）</w:t>
            </w:r>
          </w:p>
        </w:tc>
      </w:tr>
      <w:tr w:rsidR="000D15E1" w14:paraId="2150E70A" w14:textId="77777777">
        <w:trPr>
          <w:trHeight w:val="794"/>
        </w:trPr>
        <w:tc>
          <w:tcPr>
            <w:tcW w:w="826" w:type="dxa"/>
            <w:tcBorders>
              <w:top w:val="single" w:sz="4" w:space="0" w:color="auto"/>
              <w:left w:val="double" w:sz="2" w:space="0" w:color="auto"/>
              <w:bottom w:val="single" w:sz="4" w:space="0" w:color="auto"/>
              <w:right w:val="single" w:sz="4" w:space="0" w:color="auto"/>
            </w:tcBorders>
            <w:vAlign w:val="center"/>
          </w:tcPr>
          <w:p w14:paraId="7A949E96" w14:textId="77777777" w:rsidR="000D15E1" w:rsidRDefault="003E49D9">
            <w:pPr>
              <w:jc w:val="center"/>
              <w:rPr>
                <w:rFonts w:ascii="宋体" w:hAnsi="宋体"/>
                <w:color w:val="000000"/>
                <w:sz w:val="26"/>
                <w:szCs w:val="26"/>
              </w:rPr>
            </w:pPr>
            <w:r>
              <w:rPr>
                <w:rFonts w:ascii="宋体" w:hAnsi="宋体" w:hint="eastAsia"/>
                <w:color w:val="000000"/>
                <w:sz w:val="26"/>
                <w:szCs w:val="26"/>
              </w:rPr>
              <w:t>15</w:t>
            </w:r>
          </w:p>
        </w:tc>
        <w:tc>
          <w:tcPr>
            <w:tcW w:w="8999" w:type="dxa"/>
            <w:tcBorders>
              <w:top w:val="single" w:sz="4" w:space="0" w:color="auto"/>
              <w:left w:val="nil"/>
              <w:bottom w:val="single" w:sz="4" w:space="0" w:color="auto"/>
              <w:right w:val="double" w:sz="2" w:space="0" w:color="auto"/>
            </w:tcBorders>
            <w:vAlign w:val="center"/>
          </w:tcPr>
          <w:p w14:paraId="3294E5CA"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响应文件封套上应写明以下内容：</w:t>
            </w:r>
          </w:p>
          <w:p w14:paraId="1540559F" w14:textId="1D714D92" w:rsidR="000D15E1" w:rsidRDefault="006950E1">
            <w:pPr>
              <w:spacing w:line="420" w:lineRule="exact"/>
              <w:jc w:val="left"/>
              <w:outlineLvl w:val="2"/>
              <w:rPr>
                <w:rFonts w:asciiTheme="minorEastAsia" w:hAnsiTheme="minorEastAsia" w:cstheme="minorEastAsia"/>
                <w:b/>
                <w:bCs/>
                <w:sz w:val="24"/>
                <w:szCs w:val="24"/>
                <w:u w:val="single"/>
              </w:rPr>
            </w:pPr>
            <w:r w:rsidRPr="006950E1">
              <w:rPr>
                <w:rFonts w:asciiTheme="minorEastAsia" w:hAnsiTheme="minorEastAsia" w:cstheme="minorEastAsia" w:hint="eastAsia"/>
                <w:b/>
                <w:bCs/>
                <w:sz w:val="24"/>
                <w:szCs w:val="24"/>
                <w:u w:val="single"/>
              </w:rPr>
              <w:t>太和县中医院数字图书馆采购项目</w:t>
            </w:r>
          </w:p>
          <w:p w14:paraId="60216311" w14:textId="77777777" w:rsidR="000D15E1" w:rsidRDefault="003E49D9">
            <w:pPr>
              <w:spacing w:line="420" w:lineRule="exact"/>
              <w:jc w:val="left"/>
              <w:outlineLvl w:val="2"/>
              <w:rPr>
                <w:rFonts w:ascii="宋体" w:hAnsi="宋体"/>
                <w:color w:val="000000"/>
                <w:sz w:val="26"/>
                <w:szCs w:val="26"/>
              </w:rPr>
            </w:pPr>
            <w:r>
              <w:rPr>
                <w:rFonts w:asciiTheme="minorEastAsia" w:hAnsiTheme="minorEastAsia" w:cstheme="minorEastAsia" w:hint="eastAsia"/>
                <w:b/>
                <w:bCs/>
                <w:sz w:val="24"/>
                <w:szCs w:val="24"/>
              </w:rPr>
              <w:t>竞争性谈判响应文件</w:t>
            </w:r>
            <w:r>
              <w:rPr>
                <w:rFonts w:ascii="宋体" w:hAnsi="宋体" w:hint="eastAsia"/>
                <w:color w:val="000000"/>
                <w:sz w:val="26"/>
                <w:szCs w:val="26"/>
              </w:rPr>
              <w:t xml:space="preserve">   </w:t>
            </w:r>
          </w:p>
          <w:p w14:paraId="7BE266C1" w14:textId="1CD3192F"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在</w:t>
            </w:r>
            <w:r>
              <w:rPr>
                <w:rFonts w:ascii="宋体" w:hAnsi="宋体" w:cs="宋体" w:hint="eastAsia"/>
                <w:color w:val="000000"/>
                <w:kern w:val="0"/>
                <w:sz w:val="24"/>
                <w:szCs w:val="24"/>
              </w:rPr>
              <w:t>20</w:t>
            </w:r>
            <w:r>
              <w:rPr>
                <w:rFonts w:ascii="宋体" w:hAnsi="宋体" w:cs="宋体"/>
                <w:color w:val="000000"/>
                <w:kern w:val="0"/>
                <w:sz w:val="24"/>
                <w:szCs w:val="24"/>
              </w:rPr>
              <w:t>2</w:t>
            </w:r>
            <w:r w:rsidR="006950E1">
              <w:rPr>
                <w:rFonts w:ascii="宋体" w:hAnsi="宋体" w:cs="宋体"/>
                <w:color w:val="000000"/>
                <w:kern w:val="0"/>
                <w:sz w:val="24"/>
                <w:szCs w:val="24"/>
              </w:rPr>
              <w:t>1</w:t>
            </w:r>
            <w:r>
              <w:rPr>
                <w:rFonts w:ascii="宋体" w:hAnsi="宋体" w:cs="宋体" w:hint="eastAsia"/>
                <w:color w:val="000000"/>
                <w:kern w:val="0"/>
                <w:sz w:val="24"/>
                <w:szCs w:val="24"/>
              </w:rPr>
              <w:t>年</w:t>
            </w:r>
            <w:r w:rsidR="006950E1">
              <w:rPr>
                <w:rFonts w:ascii="宋体" w:hAnsi="宋体" w:cs="宋体"/>
                <w:color w:val="000000"/>
                <w:kern w:val="0"/>
                <w:sz w:val="24"/>
                <w:szCs w:val="24"/>
              </w:rPr>
              <w:t>5</w:t>
            </w:r>
            <w:r>
              <w:rPr>
                <w:rFonts w:ascii="宋体" w:hAnsi="宋体" w:cs="宋体" w:hint="eastAsia"/>
                <w:color w:val="000000"/>
                <w:kern w:val="0"/>
                <w:sz w:val="24"/>
                <w:szCs w:val="24"/>
              </w:rPr>
              <w:t>月</w:t>
            </w:r>
            <w:r w:rsidR="006950E1">
              <w:rPr>
                <w:rFonts w:ascii="宋体" w:hAnsi="宋体" w:cs="宋体"/>
                <w:color w:val="000000"/>
                <w:kern w:val="0"/>
                <w:sz w:val="24"/>
                <w:szCs w:val="24"/>
              </w:rPr>
              <w:t>24</w:t>
            </w:r>
            <w:r>
              <w:rPr>
                <w:rFonts w:ascii="宋体" w:hAnsi="宋体" w:cs="宋体" w:hint="eastAsia"/>
                <w:color w:val="000000"/>
                <w:kern w:val="0"/>
                <w:sz w:val="24"/>
                <w:szCs w:val="24"/>
              </w:rPr>
              <w:t>日15时00分</w:t>
            </w:r>
            <w:r>
              <w:rPr>
                <w:rFonts w:ascii="宋体" w:hAnsi="宋体" w:hint="eastAsia"/>
                <w:color w:val="000000"/>
                <w:sz w:val="26"/>
                <w:szCs w:val="26"/>
              </w:rPr>
              <w:t xml:space="preserve">之前不得开启  </w:t>
            </w:r>
          </w:p>
          <w:p w14:paraId="378CE350"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供应商名称：    </w:t>
            </w:r>
          </w:p>
          <w:p w14:paraId="32F94ECD"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供应商地址： </w:t>
            </w:r>
            <w:r>
              <w:rPr>
                <w:rFonts w:ascii="宋体" w:hAnsi="宋体"/>
                <w:color w:val="000000"/>
                <w:sz w:val="26"/>
                <w:szCs w:val="26"/>
              </w:rPr>
              <w:t xml:space="preserve"> </w:t>
            </w:r>
            <w:r>
              <w:rPr>
                <w:rFonts w:ascii="宋体" w:hAnsi="宋体" w:hint="eastAsia"/>
                <w:color w:val="000000"/>
                <w:sz w:val="26"/>
                <w:szCs w:val="26"/>
              </w:rPr>
              <w:t xml:space="preserve"> </w:t>
            </w:r>
          </w:p>
        </w:tc>
      </w:tr>
      <w:tr w:rsidR="000D15E1" w14:paraId="341EF1B7" w14:textId="77777777">
        <w:trPr>
          <w:trHeight w:val="486"/>
        </w:trPr>
        <w:tc>
          <w:tcPr>
            <w:tcW w:w="826" w:type="dxa"/>
            <w:tcBorders>
              <w:top w:val="single" w:sz="4" w:space="0" w:color="auto"/>
              <w:left w:val="double" w:sz="2" w:space="0" w:color="auto"/>
              <w:bottom w:val="single" w:sz="4" w:space="0" w:color="auto"/>
              <w:right w:val="single" w:sz="4" w:space="0" w:color="auto"/>
            </w:tcBorders>
            <w:vAlign w:val="center"/>
          </w:tcPr>
          <w:p w14:paraId="37BC38EF" w14:textId="77777777" w:rsidR="000D15E1" w:rsidRDefault="003E49D9">
            <w:pPr>
              <w:jc w:val="center"/>
              <w:rPr>
                <w:rFonts w:ascii="宋体" w:hAnsi="宋体"/>
                <w:color w:val="000000"/>
                <w:sz w:val="26"/>
                <w:szCs w:val="26"/>
              </w:rPr>
            </w:pPr>
            <w:r>
              <w:rPr>
                <w:rFonts w:ascii="宋体" w:hAnsi="宋体" w:hint="eastAsia"/>
                <w:color w:val="000000"/>
                <w:sz w:val="26"/>
                <w:szCs w:val="26"/>
              </w:rPr>
              <w:t>16</w:t>
            </w:r>
          </w:p>
        </w:tc>
        <w:tc>
          <w:tcPr>
            <w:tcW w:w="8999" w:type="dxa"/>
            <w:tcBorders>
              <w:top w:val="single" w:sz="4" w:space="0" w:color="auto"/>
              <w:left w:val="nil"/>
              <w:bottom w:val="single" w:sz="4" w:space="0" w:color="auto"/>
              <w:right w:val="double" w:sz="2" w:space="0" w:color="auto"/>
            </w:tcBorders>
            <w:vAlign w:val="center"/>
          </w:tcPr>
          <w:p w14:paraId="4AE0FB8B"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评审方法：经评审的最低投标价法</w:t>
            </w:r>
          </w:p>
        </w:tc>
      </w:tr>
      <w:tr w:rsidR="000D15E1" w14:paraId="6EA9F56E" w14:textId="77777777">
        <w:trPr>
          <w:trHeight w:val="479"/>
        </w:trPr>
        <w:tc>
          <w:tcPr>
            <w:tcW w:w="826" w:type="dxa"/>
            <w:tcBorders>
              <w:top w:val="single" w:sz="4" w:space="0" w:color="auto"/>
              <w:left w:val="double" w:sz="2" w:space="0" w:color="auto"/>
              <w:bottom w:val="single" w:sz="4" w:space="0" w:color="auto"/>
              <w:right w:val="single" w:sz="4" w:space="0" w:color="auto"/>
            </w:tcBorders>
            <w:vAlign w:val="center"/>
          </w:tcPr>
          <w:p w14:paraId="222BDABD"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 17</w:t>
            </w:r>
          </w:p>
        </w:tc>
        <w:tc>
          <w:tcPr>
            <w:tcW w:w="8999" w:type="dxa"/>
            <w:tcBorders>
              <w:top w:val="single" w:sz="4" w:space="0" w:color="auto"/>
              <w:left w:val="nil"/>
              <w:bottom w:val="single" w:sz="4" w:space="0" w:color="auto"/>
              <w:right w:val="double" w:sz="2" w:space="0" w:color="auto"/>
            </w:tcBorders>
            <w:vAlign w:val="center"/>
          </w:tcPr>
          <w:p w14:paraId="077355A9"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响应文件的份数：正本胶装1份；副本胶装 2份。</w:t>
            </w:r>
          </w:p>
        </w:tc>
      </w:tr>
      <w:tr w:rsidR="000D15E1" w14:paraId="22698F87" w14:textId="77777777">
        <w:trPr>
          <w:trHeight w:val="372"/>
        </w:trPr>
        <w:tc>
          <w:tcPr>
            <w:tcW w:w="826" w:type="dxa"/>
            <w:tcBorders>
              <w:top w:val="single" w:sz="4" w:space="0" w:color="auto"/>
              <w:left w:val="double" w:sz="2" w:space="0" w:color="auto"/>
              <w:bottom w:val="double" w:sz="2" w:space="0" w:color="auto"/>
              <w:right w:val="single" w:sz="4" w:space="0" w:color="auto"/>
            </w:tcBorders>
            <w:vAlign w:val="center"/>
          </w:tcPr>
          <w:p w14:paraId="09397047"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 18</w:t>
            </w:r>
          </w:p>
        </w:tc>
        <w:tc>
          <w:tcPr>
            <w:tcW w:w="8999" w:type="dxa"/>
            <w:tcBorders>
              <w:top w:val="single" w:sz="4" w:space="0" w:color="auto"/>
              <w:left w:val="nil"/>
              <w:bottom w:val="double" w:sz="2" w:space="0" w:color="auto"/>
              <w:right w:val="double" w:sz="2" w:space="0" w:color="auto"/>
            </w:tcBorders>
          </w:tcPr>
          <w:p w14:paraId="7B951C3F" w14:textId="77777777" w:rsidR="000D15E1" w:rsidRDefault="003E49D9">
            <w:pPr>
              <w:spacing w:line="420" w:lineRule="exact"/>
              <w:jc w:val="left"/>
              <w:outlineLvl w:val="2"/>
              <w:rPr>
                <w:rFonts w:ascii="宋体" w:hAnsi="宋体"/>
                <w:color w:val="000000"/>
                <w:sz w:val="26"/>
                <w:szCs w:val="26"/>
              </w:rPr>
            </w:pPr>
            <w:r>
              <w:rPr>
                <w:rFonts w:ascii="宋体" w:hAnsi="宋体" w:hint="eastAsia"/>
                <w:sz w:val="26"/>
                <w:szCs w:val="26"/>
              </w:rPr>
              <w:t>供应商参加开标会宜携带以下材料：（1）法定代表人身份证原件或被授权人身份证原件；（2）法人授权委托书原件。</w:t>
            </w:r>
          </w:p>
        </w:tc>
      </w:tr>
      <w:tr w:rsidR="000D15E1" w14:paraId="65F60693" w14:textId="77777777">
        <w:trPr>
          <w:trHeight w:val="50"/>
        </w:trPr>
        <w:tc>
          <w:tcPr>
            <w:tcW w:w="826" w:type="dxa"/>
            <w:tcBorders>
              <w:top w:val="single" w:sz="4" w:space="0" w:color="auto"/>
              <w:left w:val="double" w:sz="2" w:space="0" w:color="auto"/>
              <w:bottom w:val="single" w:sz="4" w:space="0" w:color="auto"/>
              <w:right w:val="single" w:sz="4" w:space="0" w:color="auto"/>
            </w:tcBorders>
            <w:vAlign w:val="center"/>
          </w:tcPr>
          <w:p w14:paraId="46B40496"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 19</w:t>
            </w:r>
          </w:p>
        </w:tc>
        <w:tc>
          <w:tcPr>
            <w:tcW w:w="8999" w:type="dxa"/>
            <w:tcBorders>
              <w:top w:val="single" w:sz="4" w:space="0" w:color="auto"/>
              <w:left w:val="nil"/>
              <w:bottom w:val="single" w:sz="4" w:space="0" w:color="auto"/>
              <w:right w:val="double" w:sz="2" w:space="0" w:color="auto"/>
            </w:tcBorders>
          </w:tcPr>
          <w:p w14:paraId="0320C078" w14:textId="77777777" w:rsidR="000D15E1" w:rsidRDefault="003E49D9">
            <w:pPr>
              <w:spacing w:line="300" w:lineRule="exact"/>
              <w:rPr>
                <w:rFonts w:ascii="宋体" w:hAnsi="宋体" w:cs="宋体"/>
                <w:sz w:val="24"/>
              </w:rPr>
            </w:pPr>
            <w:r>
              <w:rPr>
                <w:rFonts w:ascii="宋体" w:hAnsi="宋体" w:cs="宋体" w:hint="eastAsia"/>
                <w:sz w:val="24"/>
              </w:rPr>
              <w:t>履约保证金缴纳形式和金额：</w:t>
            </w:r>
          </w:p>
          <w:p w14:paraId="1A846422" w14:textId="77777777" w:rsidR="000D15E1" w:rsidRDefault="003E49D9">
            <w:pPr>
              <w:spacing w:line="300" w:lineRule="exact"/>
              <w:rPr>
                <w:rFonts w:ascii="宋体" w:hAnsi="宋体" w:cs="宋体"/>
                <w:sz w:val="24"/>
              </w:rPr>
            </w:pPr>
            <w:r>
              <w:rPr>
                <w:rFonts w:ascii="宋体" w:hAnsi="宋体" w:cs="宋体" w:hint="eastAsia"/>
                <w:sz w:val="24"/>
              </w:rPr>
              <w:t>担保形式：■现金</w:t>
            </w:r>
          </w:p>
          <w:p w14:paraId="64022A18" w14:textId="77777777" w:rsidR="000D15E1" w:rsidRDefault="003E49D9">
            <w:pPr>
              <w:spacing w:line="300" w:lineRule="exact"/>
              <w:rPr>
                <w:rFonts w:ascii="宋体" w:hAnsi="宋体" w:cs="宋体"/>
                <w:sz w:val="24"/>
              </w:rPr>
            </w:pPr>
            <w:r>
              <w:rPr>
                <w:rFonts w:ascii="宋体" w:hAnsi="宋体" w:cs="宋体" w:hint="eastAsia"/>
                <w:sz w:val="24"/>
              </w:rPr>
              <w:t xml:space="preserve">          □保函 </w:t>
            </w:r>
          </w:p>
          <w:p w14:paraId="4215BEF9" w14:textId="77777777" w:rsidR="000D15E1" w:rsidRDefault="003E49D9">
            <w:pPr>
              <w:spacing w:line="300" w:lineRule="exact"/>
              <w:rPr>
                <w:rFonts w:ascii="宋体" w:hAnsi="宋体" w:cs="宋体"/>
                <w:sz w:val="24"/>
              </w:rPr>
            </w:pPr>
            <w:r>
              <w:rPr>
                <w:rFonts w:ascii="宋体" w:hAnsi="宋体" w:cs="宋体" w:hint="eastAsia"/>
                <w:sz w:val="24"/>
              </w:rPr>
              <w:t>担保金额：履约保证金为中标合同金额的5%。</w:t>
            </w:r>
          </w:p>
          <w:p w14:paraId="574C31A5" w14:textId="77777777" w:rsidR="000D15E1" w:rsidRDefault="003E49D9">
            <w:pPr>
              <w:adjustRightInd w:val="0"/>
              <w:snapToGrid w:val="0"/>
              <w:spacing w:line="300" w:lineRule="exact"/>
              <w:jc w:val="left"/>
              <w:rPr>
                <w:rFonts w:ascii="宋体" w:hAnsi="宋体" w:cs="宋体"/>
                <w:sz w:val="24"/>
              </w:rPr>
            </w:pPr>
            <w:r>
              <w:rPr>
                <w:rFonts w:ascii="宋体" w:hAnsi="宋体" w:cs="宋体" w:hint="eastAsia"/>
                <w:b/>
                <w:bCs/>
                <w:sz w:val="24"/>
              </w:rPr>
              <w:t>履约保证金额：</w:t>
            </w:r>
            <w:r>
              <w:rPr>
                <w:rFonts w:ascii="宋体" w:hAnsi="宋体" w:cs="宋体" w:hint="eastAsia"/>
                <w:sz w:val="24"/>
              </w:rPr>
              <w:t>中标金额5%的履约保证金，项目验收合格无息退还，逾期不交的视为自动放弃，并没收投标保证金，重新选择中标单位。</w:t>
            </w:r>
          </w:p>
          <w:p w14:paraId="211962F5" w14:textId="77777777" w:rsidR="000D15E1" w:rsidRDefault="003E49D9">
            <w:pPr>
              <w:adjustRightInd w:val="0"/>
              <w:snapToGrid w:val="0"/>
              <w:spacing w:line="300" w:lineRule="exact"/>
              <w:jc w:val="left"/>
              <w:rPr>
                <w:rFonts w:ascii="宋体" w:hAnsi="宋体"/>
                <w:color w:val="000000"/>
                <w:sz w:val="26"/>
                <w:szCs w:val="26"/>
              </w:rPr>
            </w:pPr>
            <w:r>
              <w:rPr>
                <w:rFonts w:ascii="宋体" w:hAnsi="宋体" w:cs="宋体" w:hint="eastAsia"/>
                <w:sz w:val="24"/>
              </w:rPr>
              <w:t>成交通知书发出5日之内，中标人在签订合同之前将以上保证金现金转入采购人指定的账户，否则，采购人将取消其中标资格，其投标保证金不予退还。</w:t>
            </w:r>
          </w:p>
        </w:tc>
      </w:tr>
      <w:tr w:rsidR="000D15E1" w14:paraId="68730272" w14:textId="77777777">
        <w:trPr>
          <w:trHeight w:val="50"/>
        </w:trPr>
        <w:tc>
          <w:tcPr>
            <w:tcW w:w="826" w:type="dxa"/>
            <w:tcBorders>
              <w:top w:val="single" w:sz="4" w:space="0" w:color="auto"/>
              <w:left w:val="double" w:sz="2" w:space="0" w:color="auto"/>
              <w:bottom w:val="single" w:sz="4" w:space="0" w:color="auto"/>
              <w:right w:val="single" w:sz="4" w:space="0" w:color="auto"/>
            </w:tcBorders>
            <w:vAlign w:val="center"/>
          </w:tcPr>
          <w:p w14:paraId="2A6730BC" w14:textId="77777777" w:rsidR="000D15E1" w:rsidRDefault="003E49D9">
            <w:pPr>
              <w:spacing w:line="420" w:lineRule="exact"/>
              <w:jc w:val="center"/>
              <w:outlineLvl w:val="2"/>
              <w:rPr>
                <w:rFonts w:ascii="宋体" w:hAnsi="宋体"/>
                <w:color w:val="000000"/>
                <w:sz w:val="26"/>
                <w:szCs w:val="26"/>
              </w:rPr>
            </w:pPr>
            <w:r>
              <w:rPr>
                <w:rFonts w:ascii="宋体" w:hAnsi="宋体" w:hint="eastAsia"/>
                <w:color w:val="000000"/>
                <w:sz w:val="26"/>
                <w:szCs w:val="26"/>
              </w:rPr>
              <w:t>20</w:t>
            </w:r>
          </w:p>
        </w:tc>
        <w:tc>
          <w:tcPr>
            <w:tcW w:w="8999" w:type="dxa"/>
            <w:tcBorders>
              <w:top w:val="single" w:sz="4" w:space="0" w:color="auto"/>
              <w:left w:val="nil"/>
              <w:bottom w:val="single" w:sz="4" w:space="0" w:color="auto"/>
              <w:right w:val="double" w:sz="2" w:space="0" w:color="auto"/>
            </w:tcBorders>
          </w:tcPr>
          <w:p w14:paraId="53C57563" w14:textId="77777777" w:rsidR="000D15E1" w:rsidRDefault="003E49D9">
            <w:pPr>
              <w:spacing w:line="420" w:lineRule="exact"/>
              <w:jc w:val="left"/>
              <w:outlineLvl w:val="2"/>
              <w:rPr>
                <w:rFonts w:ascii="宋体" w:hAnsi="宋体" w:cs="宋体"/>
                <w:sz w:val="24"/>
              </w:rPr>
            </w:pPr>
            <w:r>
              <w:rPr>
                <w:rFonts w:ascii="宋体" w:hAnsi="宋体" w:cs="宋体" w:hint="eastAsia"/>
                <w:sz w:val="24"/>
              </w:rPr>
              <w:t>评标委员会构成：3人及以上单数。</w:t>
            </w:r>
          </w:p>
          <w:p w14:paraId="59352FAE" w14:textId="77777777" w:rsidR="000D15E1" w:rsidRDefault="003E49D9">
            <w:pPr>
              <w:spacing w:line="420" w:lineRule="exact"/>
              <w:jc w:val="left"/>
              <w:outlineLvl w:val="2"/>
              <w:rPr>
                <w:rFonts w:ascii="宋体" w:hAnsi="宋体" w:cs="宋体"/>
                <w:sz w:val="24"/>
              </w:rPr>
            </w:pPr>
            <w:r>
              <w:rPr>
                <w:rFonts w:ascii="宋体" w:hAnsi="宋体" w:cs="宋体" w:hint="eastAsia"/>
                <w:sz w:val="24"/>
              </w:rPr>
              <w:t>评标专家确定方式：随机抽取。</w:t>
            </w:r>
          </w:p>
        </w:tc>
      </w:tr>
      <w:tr w:rsidR="000D15E1" w14:paraId="48B76A58" w14:textId="77777777">
        <w:trPr>
          <w:trHeight w:val="50"/>
        </w:trPr>
        <w:tc>
          <w:tcPr>
            <w:tcW w:w="826" w:type="dxa"/>
            <w:tcBorders>
              <w:top w:val="single" w:sz="4" w:space="0" w:color="auto"/>
              <w:left w:val="double" w:sz="2" w:space="0" w:color="auto"/>
              <w:bottom w:val="single" w:sz="4" w:space="0" w:color="auto"/>
              <w:right w:val="single" w:sz="4" w:space="0" w:color="auto"/>
            </w:tcBorders>
            <w:vAlign w:val="center"/>
          </w:tcPr>
          <w:p w14:paraId="1F31C042" w14:textId="77777777" w:rsidR="000D15E1" w:rsidRDefault="003E49D9">
            <w:pPr>
              <w:spacing w:line="420" w:lineRule="exact"/>
              <w:jc w:val="center"/>
              <w:outlineLvl w:val="2"/>
              <w:rPr>
                <w:rFonts w:ascii="宋体" w:hAnsi="宋体"/>
                <w:color w:val="000000"/>
                <w:sz w:val="26"/>
                <w:szCs w:val="26"/>
              </w:rPr>
            </w:pPr>
            <w:r>
              <w:rPr>
                <w:rFonts w:ascii="宋体" w:hAnsi="宋体" w:hint="eastAsia"/>
                <w:color w:val="000000"/>
                <w:sz w:val="26"/>
                <w:szCs w:val="26"/>
              </w:rPr>
              <w:t>21</w:t>
            </w:r>
          </w:p>
        </w:tc>
        <w:tc>
          <w:tcPr>
            <w:tcW w:w="8999" w:type="dxa"/>
            <w:tcBorders>
              <w:top w:val="single" w:sz="4" w:space="0" w:color="auto"/>
              <w:left w:val="nil"/>
              <w:bottom w:val="single" w:sz="4" w:space="0" w:color="auto"/>
              <w:right w:val="double" w:sz="2" w:space="0" w:color="auto"/>
            </w:tcBorders>
          </w:tcPr>
          <w:p w14:paraId="52A96C95" w14:textId="77777777" w:rsidR="000D15E1" w:rsidRDefault="003E49D9">
            <w:pPr>
              <w:autoSpaceDE w:val="0"/>
              <w:autoSpaceDN w:val="0"/>
              <w:adjustRightInd w:val="0"/>
              <w:spacing w:line="400" w:lineRule="exact"/>
              <w:rPr>
                <w:rFonts w:ascii="宋体" w:hAnsi="宋体"/>
                <w:color w:val="000000"/>
                <w:sz w:val="26"/>
                <w:szCs w:val="26"/>
              </w:rPr>
            </w:pPr>
            <w:r>
              <w:rPr>
                <w:rFonts w:ascii="宋体" w:hAnsi="宋体" w:hint="eastAsia"/>
                <w:color w:val="000000"/>
                <w:sz w:val="26"/>
                <w:szCs w:val="26"/>
              </w:rPr>
              <w:t>推荐中标候选人数：按有序的排名为1-3名。</w:t>
            </w:r>
          </w:p>
        </w:tc>
      </w:tr>
      <w:tr w:rsidR="000D15E1" w14:paraId="65D8CF02" w14:textId="77777777">
        <w:trPr>
          <w:trHeight w:val="50"/>
        </w:trPr>
        <w:tc>
          <w:tcPr>
            <w:tcW w:w="826" w:type="dxa"/>
            <w:tcBorders>
              <w:top w:val="single" w:sz="4" w:space="0" w:color="auto"/>
              <w:left w:val="double" w:sz="2" w:space="0" w:color="auto"/>
              <w:bottom w:val="single" w:sz="4" w:space="0" w:color="auto"/>
              <w:right w:val="single" w:sz="4" w:space="0" w:color="auto"/>
            </w:tcBorders>
            <w:vAlign w:val="center"/>
          </w:tcPr>
          <w:p w14:paraId="3F77801F"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 22</w:t>
            </w:r>
          </w:p>
        </w:tc>
        <w:tc>
          <w:tcPr>
            <w:tcW w:w="8999" w:type="dxa"/>
            <w:tcBorders>
              <w:top w:val="single" w:sz="4" w:space="0" w:color="auto"/>
              <w:left w:val="nil"/>
              <w:bottom w:val="single" w:sz="4" w:space="0" w:color="auto"/>
              <w:right w:val="double" w:sz="2" w:space="0" w:color="auto"/>
            </w:tcBorders>
          </w:tcPr>
          <w:p w14:paraId="667AEA0B" w14:textId="007FEA98" w:rsidR="000D15E1" w:rsidRDefault="003E49D9">
            <w:pPr>
              <w:spacing w:line="420" w:lineRule="exact"/>
              <w:jc w:val="left"/>
              <w:outlineLvl w:val="2"/>
              <w:rPr>
                <w:rFonts w:ascii="宋体" w:hAnsi="宋体"/>
                <w:color w:val="FF0000"/>
                <w:sz w:val="26"/>
                <w:szCs w:val="26"/>
              </w:rPr>
            </w:pPr>
            <w:r>
              <w:rPr>
                <w:rFonts w:ascii="宋体" w:hAnsi="宋体" w:hint="eastAsia"/>
                <w:sz w:val="26"/>
                <w:szCs w:val="26"/>
              </w:rPr>
              <w:t>最高采购限价：</w:t>
            </w:r>
            <w:r w:rsidR="006950E1">
              <w:rPr>
                <w:rFonts w:ascii="宋体" w:hAnsi="宋体"/>
                <w:sz w:val="26"/>
                <w:szCs w:val="26"/>
                <w:u w:val="single"/>
              </w:rPr>
              <w:t>10</w:t>
            </w:r>
            <w:r>
              <w:rPr>
                <w:rFonts w:ascii="宋体" w:hAnsi="宋体" w:hint="eastAsia"/>
                <w:sz w:val="26"/>
                <w:szCs w:val="26"/>
                <w:u w:val="single"/>
              </w:rPr>
              <w:t>万元</w:t>
            </w:r>
            <w:r>
              <w:rPr>
                <w:rFonts w:ascii="宋体" w:hAnsi="宋体" w:hint="eastAsia"/>
                <w:sz w:val="26"/>
                <w:szCs w:val="26"/>
              </w:rPr>
              <w:t>；</w:t>
            </w:r>
          </w:p>
          <w:p w14:paraId="14719E76"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竞谈报价超过预算价的,否决其投标。</w:t>
            </w:r>
          </w:p>
        </w:tc>
      </w:tr>
      <w:tr w:rsidR="000D15E1" w14:paraId="098B5126" w14:textId="77777777">
        <w:trPr>
          <w:trHeight w:val="50"/>
        </w:trPr>
        <w:tc>
          <w:tcPr>
            <w:tcW w:w="826" w:type="dxa"/>
            <w:tcBorders>
              <w:top w:val="single" w:sz="4" w:space="0" w:color="auto"/>
              <w:left w:val="double" w:sz="2" w:space="0" w:color="auto"/>
              <w:bottom w:val="single" w:sz="4" w:space="0" w:color="auto"/>
              <w:right w:val="single" w:sz="4" w:space="0" w:color="auto"/>
            </w:tcBorders>
            <w:vAlign w:val="center"/>
          </w:tcPr>
          <w:p w14:paraId="498A7E21"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 23</w:t>
            </w:r>
          </w:p>
        </w:tc>
        <w:tc>
          <w:tcPr>
            <w:tcW w:w="8999" w:type="dxa"/>
            <w:tcBorders>
              <w:top w:val="single" w:sz="4" w:space="0" w:color="auto"/>
              <w:left w:val="nil"/>
              <w:bottom w:val="single" w:sz="4" w:space="0" w:color="auto"/>
              <w:right w:val="double" w:sz="2" w:space="0" w:color="auto"/>
            </w:tcBorders>
          </w:tcPr>
          <w:p w14:paraId="6115A23C"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特别提示：</w:t>
            </w:r>
          </w:p>
          <w:p w14:paraId="15FDC75E"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（1）供应商的成交价即为合同价,后期价格不予变动。</w:t>
            </w:r>
          </w:p>
          <w:p w14:paraId="43D62662" w14:textId="77777777" w:rsidR="000D15E1" w:rsidRDefault="003E49D9">
            <w:pPr>
              <w:spacing w:line="420" w:lineRule="exact"/>
              <w:jc w:val="left"/>
              <w:outlineLvl w:val="2"/>
              <w:rPr>
                <w:lang w:val="zh-CN"/>
              </w:rPr>
            </w:pPr>
            <w:r>
              <w:rPr>
                <w:rFonts w:ascii="宋体" w:hAnsi="宋体" w:hint="eastAsia"/>
                <w:color w:val="000000"/>
                <w:sz w:val="26"/>
                <w:szCs w:val="26"/>
              </w:rPr>
              <w:t>（2）投标报价应包含各项成本，各项评审费用，代理费用等于本项目有关的一切费用。</w:t>
            </w:r>
          </w:p>
        </w:tc>
      </w:tr>
      <w:tr w:rsidR="000D15E1" w14:paraId="0D1E7DF6" w14:textId="77777777">
        <w:trPr>
          <w:trHeight w:val="50"/>
        </w:trPr>
        <w:tc>
          <w:tcPr>
            <w:tcW w:w="826" w:type="dxa"/>
            <w:tcBorders>
              <w:top w:val="single" w:sz="4" w:space="0" w:color="auto"/>
              <w:left w:val="double" w:sz="2" w:space="0" w:color="auto"/>
              <w:bottom w:val="single" w:sz="4" w:space="0" w:color="auto"/>
              <w:right w:val="single" w:sz="4" w:space="0" w:color="auto"/>
            </w:tcBorders>
            <w:vAlign w:val="center"/>
          </w:tcPr>
          <w:p w14:paraId="40B4E696"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 2</w:t>
            </w:r>
            <w:r>
              <w:rPr>
                <w:rFonts w:ascii="宋体" w:hAnsi="宋体"/>
                <w:color w:val="000000"/>
                <w:sz w:val="26"/>
                <w:szCs w:val="26"/>
              </w:rPr>
              <w:t>4</w:t>
            </w:r>
          </w:p>
        </w:tc>
        <w:tc>
          <w:tcPr>
            <w:tcW w:w="8999" w:type="dxa"/>
            <w:tcBorders>
              <w:top w:val="single" w:sz="4" w:space="0" w:color="auto"/>
              <w:left w:val="nil"/>
              <w:bottom w:val="single" w:sz="4" w:space="0" w:color="auto"/>
              <w:right w:val="double" w:sz="2" w:space="0" w:color="auto"/>
            </w:tcBorders>
          </w:tcPr>
          <w:p w14:paraId="76FEE2C7" w14:textId="23D37BCC" w:rsidR="000D15E1" w:rsidRDefault="003E49D9">
            <w:pPr>
              <w:pStyle w:val="21"/>
              <w:spacing w:after="0"/>
              <w:ind w:leftChars="0" w:left="0" w:firstLineChars="0" w:firstLine="0"/>
              <w:rPr>
                <w:rFonts w:ascii="宋体" w:eastAsiaTheme="minorEastAsia" w:hAnsi="宋体" w:cs="Times New Roman"/>
                <w:color w:val="000000"/>
                <w:sz w:val="26"/>
                <w:szCs w:val="26"/>
              </w:rPr>
            </w:pPr>
            <w:r>
              <w:rPr>
                <w:rFonts w:ascii="宋体" w:hAnsi="宋体" w:cs="Times New Roman" w:hint="eastAsia"/>
                <w:color w:val="000000"/>
                <w:sz w:val="26"/>
                <w:szCs w:val="26"/>
              </w:rPr>
              <w:t>招标代理服务费：</w:t>
            </w:r>
            <w:r w:rsidR="006950E1">
              <w:rPr>
                <w:rFonts w:ascii="宋体" w:eastAsiaTheme="minorEastAsia" w:hAnsi="宋体" w:cs="Times New Roman"/>
                <w:color w:val="000000"/>
                <w:sz w:val="26"/>
                <w:szCs w:val="26"/>
              </w:rPr>
              <w:t>2</w:t>
            </w:r>
            <w:r>
              <w:rPr>
                <w:rFonts w:ascii="宋体" w:eastAsiaTheme="minorEastAsia" w:hAnsi="宋体" w:cs="Times New Roman"/>
                <w:color w:val="000000"/>
                <w:sz w:val="26"/>
                <w:szCs w:val="26"/>
              </w:rPr>
              <w:t>000</w:t>
            </w:r>
            <w:r>
              <w:rPr>
                <w:rFonts w:ascii="宋体" w:eastAsiaTheme="minorEastAsia" w:hAnsi="宋体" w:cs="Times New Roman" w:hint="eastAsia"/>
                <w:color w:val="000000"/>
                <w:sz w:val="26"/>
                <w:szCs w:val="26"/>
              </w:rPr>
              <w:t>元。</w:t>
            </w:r>
          </w:p>
          <w:p w14:paraId="2B4EE7C7" w14:textId="77777777" w:rsidR="000D15E1" w:rsidRDefault="003E49D9">
            <w:pPr>
              <w:spacing w:line="420" w:lineRule="exact"/>
              <w:jc w:val="left"/>
              <w:outlineLvl w:val="2"/>
              <w:rPr>
                <w:rFonts w:ascii="宋体" w:hAnsi="宋体" w:cs="Times New Roman"/>
                <w:color w:val="000000"/>
                <w:sz w:val="26"/>
                <w:szCs w:val="26"/>
              </w:rPr>
            </w:pPr>
            <w:r>
              <w:rPr>
                <w:rFonts w:ascii="宋体" w:hAnsi="宋体" w:cs="Times New Roman" w:hint="eastAsia"/>
                <w:color w:val="000000"/>
                <w:sz w:val="26"/>
                <w:szCs w:val="26"/>
              </w:rPr>
              <w:lastRenderedPageBreak/>
              <w:t>以上费用包含在投标报价中不单独列出，投标人自行考虑。成交供应商在领取成交通知书前支付以上费用。</w:t>
            </w:r>
          </w:p>
        </w:tc>
      </w:tr>
      <w:tr w:rsidR="000D15E1" w14:paraId="52B57B22" w14:textId="77777777">
        <w:trPr>
          <w:trHeight w:val="508"/>
        </w:trPr>
        <w:tc>
          <w:tcPr>
            <w:tcW w:w="826" w:type="dxa"/>
            <w:tcBorders>
              <w:top w:val="single" w:sz="4" w:space="0" w:color="auto"/>
              <w:left w:val="double" w:sz="2" w:space="0" w:color="auto"/>
              <w:bottom w:val="single" w:sz="4" w:space="0" w:color="auto"/>
              <w:right w:val="single" w:sz="4" w:space="0" w:color="auto"/>
            </w:tcBorders>
            <w:vAlign w:val="center"/>
          </w:tcPr>
          <w:p w14:paraId="65D2F07A" w14:textId="77777777" w:rsidR="000D15E1" w:rsidRDefault="003E49D9">
            <w:pPr>
              <w:spacing w:line="420" w:lineRule="exact"/>
              <w:jc w:val="left"/>
              <w:outlineLvl w:val="2"/>
              <w:rPr>
                <w:rFonts w:ascii="宋体" w:hAnsi="宋体"/>
                <w:color w:val="000000"/>
                <w:sz w:val="26"/>
                <w:szCs w:val="26"/>
              </w:rPr>
            </w:pPr>
            <w:r>
              <w:rPr>
                <w:rFonts w:ascii="宋体" w:hAnsi="宋体" w:hint="eastAsia"/>
                <w:color w:val="000000"/>
                <w:sz w:val="26"/>
                <w:szCs w:val="26"/>
              </w:rPr>
              <w:lastRenderedPageBreak/>
              <w:t xml:space="preserve"> 2</w:t>
            </w:r>
            <w:r>
              <w:rPr>
                <w:rFonts w:ascii="宋体" w:hAnsi="宋体"/>
                <w:color w:val="000000"/>
                <w:sz w:val="26"/>
                <w:szCs w:val="26"/>
              </w:rPr>
              <w:t>5</w:t>
            </w:r>
          </w:p>
        </w:tc>
        <w:tc>
          <w:tcPr>
            <w:tcW w:w="8999" w:type="dxa"/>
            <w:tcBorders>
              <w:top w:val="single" w:sz="4" w:space="0" w:color="auto"/>
              <w:left w:val="nil"/>
              <w:bottom w:val="single" w:sz="4" w:space="0" w:color="auto"/>
              <w:right w:val="double" w:sz="2" w:space="0" w:color="auto"/>
            </w:tcBorders>
          </w:tcPr>
          <w:p w14:paraId="6860554E" w14:textId="1C71593F" w:rsidR="000D15E1" w:rsidRDefault="003E49D9">
            <w:pPr>
              <w:spacing w:line="420" w:lineRule="exact"/>
              <w:jc w:val="left"/>
              <w:outlineLvl w:val="2"/>
              <w:rPr>
                <w:rFonts w:ascii="宋体" w:hAnsi="宋体" w:cs="Times New Roman"/>
                <w:color w:val="000000"/>
                <w:sz w:val="26"/>
                <w:szCs w:val="26"/>
              </w:rPr>
            </w:pPr>
            <w:r>
              <w:rPr>
                <w:rFonts w:ascii="宋体" w:hAnsi="宋体" w:cs="Times New Roman" w:hint="eastAsia"/>
                <w:color w:val="000000"/>
                <w:sz w:val="26"/>
                <w:szCs w:val="26"/>
              </w:rPr>
              <w:t>本次竞争性谈判采取</w:t>
            </w:r>
            <w:r w:rsidR="006950E1" w:rsidRPr="006950E1">
              <w:rPr>
                <w:rFonts w:ascii="宋体" w:hAnsi="宋体" w:cs="Times New Roman" w:hint="eastAsia"/>
                <w:color w:val="000000"/>
                <w:sz w:val="26"/>
                <w:szCs w:val="26"/>
              </w:rPr>
              <w:t>一次性报价</w:t>
            </w:r>
            <w:r>
              <w:rPr>
                <w:rFonts w:ascii="宋体" w:hAnsi="宋体" w:cs="Times New Roman" w:hint="eastAsia"/>
                <w:color w:val="000000"/>
                <w:sz w:val="26"/>
                <w:szCs w:val="26"/>
              </w:rPr>
              <w:t>。</w:t>
            </w:r>
          </w:p>
        </w:tc>
      </w:tr>
      <w:tr w:rsidR="000D15E1" w14:paraId="5E6FBBB7" w14:textId="77777777">
        <w:trPr>
          <w:trHeight w:val="568"/>
        </w:trPr>
        <w:tc>
          <w:tcPr>
            <w:tcW w:w="826" w:type="dxa"/>
            <w:tcBorders>
              <w:top w:val="single" w:sz="4" w:space="0" w:color="auto"/>
              <w:left w:val="double" w:sz="2" w:space="0" w:color="auto"/>
              <w:bottom w:val="single" w:sz="4" w:space="0" w:color="auto"/>
              <w:right w:val="single" w:sz="4" w:space="0" w:color="auto"/>
            </w:tcBorders>
            <w:vAlign w:val="center"/>
          </w:tcPr>
          <w:p w14:paraId="2CB0E4BD" w14:textId="6D61FCB9" w:rsidR="000D15E1" w:rsidRDefault="003E49D9">
            <w:pPr>
              <w:spacing w:line="420" w:lineRule="exact"/>
              <w:jc w:val="center"/>
              <w:outlineLvl w:val="2"/>
              <w:rPr>
                <w:rFonts w:ascii="宋体" w:hAnsi="宋体"/>
                <w:color w:val="000000"/>
                <w:sz w:val="26"/>
                <w:szCs w:val="26"/>
              </w:rPr>
            </w:pPr>
            <w:r>
              <w:rPr>
                <w:rFonts w:ascii="宋体" w:hAnsi="宋体" w:hint="eastAsia"/>
                <w:color w:val="000000"/>
                <w:sz w:val="26"/>
                <w:szCs w:val="26"/>
              </w:rPr>
              <w:t>2</w:t>
            </w:r>
            <w:r w:rsidR="006950E1">
              <w:rPr>
                <w:rFonts w:ascii="宋体" w:hAnsi="宋体"/>
                <w:color w:val="000000"/>
                <w:sz w:val="26"/>
                <w:szCs w:val="26"/>
              </w:rPr>
              <w:t>6</w:t>
            </w:r>
          </w:p>
        </w:tc>
        <w:tc>
          <w:tcPr>
            <w:tcW w:w="8999" w:type="dxa"/>
            <w:tcBorders>
              <w:top w:val="single" w:sz="4" w:space="0" w:color="auto"/>
              <w:left w:val="nil"/>
              <w:bottom w:val="single" w:sz="4" w:space="0" w:color="auto"/>
              <w:right w:val="double" w:sz="2" w:space="0" w:color="auto"/>
            </w:tcBorders>
            <w:vAlign w:val="center"/>
          </w:tcPr>
          <w:p w14:paraId="1943F08B" w14:textId="77777777" w:rsidR="000D15E1" w:rsidRDefault="003E49D9">
            <w:pPr>
              <w:spacing w:line="420" w:lineRule="exact"/>
              <w:jc w:val="left"/>
              <w:outlineLvl w:val="2"/>
              <w:rPr>
                <w:rFonts w:ascii="宋体" w:hAnsi="宋体" w:cs="Times New Roman"/>
                <w:color w:val="000000"/>
                <w:sz w:val="26"/>
                <w:szCs w:val="26"/>
              </w:rPr>
            </w:pPr>
            <w:r>
              <w:rPr>
                <w:rFonts w:ascii="宋体" w:hAnsi="宋体" w:cs="Times New Roman" w:hint="eastAsia"/>
                <w:b/>
                <w:bCs/>
                <w:color w:val="000000"/>
                <w:sz w:val="26"/>
                <w:szCs w:val="26"/>
              </w:rPr>
              <w:t>合同签订：</w:t>
            </w:r>
            <w:r>
              <w:rPr>
                <w:rFonts w:ascii="宋体" w:hAnsi="宋体" w:cs="Times New Roman" w:hint="eastAsia"/>
                <w:color w:val="000000"/>
                <w:sz w:val="26"/>
                <w:szCs w:val="26"/>
              </w:rPr>
              <w:t>中标人须在中标/成交结果公告（中标/成交通知书）发出后在规定的时间内交纳履约保证金、签订合同等事宜。逾期不签订合同的按中标无效、投标保证金不予退还。</w:t>
            </w:r>
          </w:p>
        </w:tc>
      </w:tr>
    </w:tbl>
    <w:p w14:paraId="2010B95C" w14:textId="77777777" w:rsidR="000D15E1" w:rsidRDefault="003E49D9">
      <w:pPr>
        <w:rPr>
          <w:rFonts w:ascii="宋体" w:eastAsia="宋体" w:hAnsi="宋体"/>
          <w:sz w:val="28"/>
          <w:szCs w:val="28"/>
        </w:rPr>
      </w:pPr>
      <w:r>
        <w:rPr>
          <w:rFonts w:ascii="宋体" w:eastAsia="宋体" w:hAnsi="宋体" w:hint="eastAsia"/>
          <w:sz w:val="28"/>
          <w:szCs w:val="28"/>
        </w:rPr>
        <w:br w:type="page"/>
      </w:r>
    </w:p>
    <w:p w14:paraId="3CA3B4D2" w14:textId="77777777" w:rsidR="000D15E1" w:rsidRDefault="003E49D9">
      <w:pPr>
        <w:autoSpaceDE w:val="0"/>
        <w:autoSpaceDN w:val="0"/>
        <w:adjustRightInd w:val="0"/>
        <w:spacing w:line="500" w:lineRule="exact"/>
        <w:ind w:firstLineChars="1425" w:firstLine="3433"/>
        <w:rPr>
          <w:rFonts w:ascii="宋体" w:hAnsi="宋体" w:cs="仿宋_GB2312"/>
          <w:b/>
          <w:bCs/>
          <w:sz w:val="24"/>
          <w:lang w:val="zh-CN"/>
        </w:rPr>
      </w:pPr>
      <w:r>
        <w:rPr>
          <w:rFonts w:ascii="宋体" w:hAnsi="宋体" w:cs="仿宋_GB2312" w:hint="eastAsia"/>
          <w:b/>
          <w:bCs/>
          <w:sz w:val="24"/>
          <w:lang w:val="zh-CN"/>
        </w:rPr>
        <w:lastRenderedPageBreak/>
        <w:t>一 、说明及注意事项</w:t>
      </w:r>
    </w:p>
    <w:p w14:paraId="6F5CB12E" w14:textId="77777777" w:rsidR="000D15E1" w:rsidRDefault="003E49D9">
      <w:pPr>
        <w:autoSpaceDE w:val="0"/>
        <w:autoSpaceDN w:val="0"/>
        <w:adjustRightInd w:val="0"/>
        <w:spacing w:line="500" w:lineRule="exact"/>
        <w:rPr>
          <w:rFonts w:ascii="宋体" w:hAnsi="宋体"/>
          <w:sz w:val="24"/>
          <w:lang w:val="zh-CN"/>
        </w:rPr>
      </w:pPr>
      <w:r>
        <w:rPr>
          <w:rFonts w:ascii="宋体" w:hAnsi="宋体" w:cs="仿宋_GB2312"/>
          <w:b/>
          <w:bCs/>
          <w:sz w:val="24"/>
          <w:lang w:val="zh-CN"/>
        </w:rPr>
        <w:t>1</w:t>
      </w:r>
      <w:r>
        <w:rPr>
          <w:rFonts w:ascii="宋体" w:hAnsi="宋体" w:cs="仿宋_GB2312" w:hint="eastAsia"/>
          <w:b/>
          <w:bCs/>
          <w:sz w:val="24"/>
          <w:lang w:val="zh-CN"/>
        </w:rPr>
        <w:t>、定义</w:t>
      </w:r>
    </w:p>
    <w:p w14:paraId="52062A32" w14:textId="77777777" w:rsidR="000D15E1" w:rsidRDefault="003E49D9">
      <w:pPr>
        <w:autoSpaceDE w:val="0"/>
        <w:autoSpaceDN w:val="0"/>
        <w:adjustRightInd w:val="0"/>
        <w:spacing w:line="500" w:lineRule="exact"/>
        <w:rPr>
          <w:rFonts w:ascii="宋体" w:hAnsi="宋体"/>
          <w:sz w:val="24"/>
          <w:lang w:val="zh-CN"/>
        </w:rPr>
      </w:pPr>
      <w:r>
        <w:rPr>
          <w:rFonts w:ascii="宋体" w:hAnsi="宋体" w:cs="仿宋_GB2312"/>
          <w:sz w:val="24"/>
          <w:lang w:val="zh-CN"/>
        </w:rPr>
        <w:t>1.1</w:t>
      </w:r>
      <w:r>
        <w:rPr>
          <w:rFonts w:ascii="宋体" w:hAnsi="宋体"/>
          <w:sz w:val="24"/>
          <w:lang w:val="zh-CN"/>
        </w:rPr>
        <w:t>“</w:t>
      </w:r>
      <w:r>
        <w:rPr>
          <w:rFonts w:ascii="宋体" w:hAnsi="宋体" w:cs="仿宋_GB2312" w:hint="eastAsia"/>
          <w:sz w:val="24"/>
          <w:lang w:val="zh-CN"/>
        </w:rPr>
        <w:t>采购人</w:t>
      </w:r>
      <w:r>
        <w:rPr>
          <w:rFonts w:ascii="宋体" w:hAnsi="宋体"/>
          <w:sz w:val="24"/>
          <w:lang w:val="zh-CN"/>
        </w:rPr>
        <w:t>”</w:t>
      </w:r>
      <w:r>
        <w:rPr>
          <w:rFonts w:ascii="宋体" w:hAnsi="宋体" w:cs="仿宋_GB2312" w:hint="eastAsia"/>
          <w:sz w:val="24"/>
          <w:lang w:val="zh-CN"/>
        </w:rPr>
        <w:t>系指采购单位。</w:t>
      </w:r>
    </w:p>
    <w:p w14:paraId="518D9D00" w14:textId="77777777" w:rsidR="000D15E1" w:rsidRDefault="003E49D9">
      <w:pPr>
        <w:autoSpaceDE w:val="0"/>
        <w:autoSpaceDN w:val="0"/>
        <w:adjustRightInd w:val="0"/>
        <w:spacing w:line="500" w:lineRule="exact"/>
        <w:rPr>
          <w:rFonts w:ascii="宋体" w:hAnsi="宋体"/>
          <w:sz w:val="24"/>
          <w:lang w:val="zh-CN"/>
        </w:rPr>
      </w:pPr>
      <w:r>
        <w:rPr>
          <w:rFonts w:ascii="宋体" w:hAnsi="宋体" w:cs="仿宋_GB2312"/>
          <w:sz w:val="24"/>
          <w:lang w:val="zh-CN"/>
        </w:rPr>
        <w:t>1.2</w:t>
      </w:r>
      <w:r>
        <w:rPr>
          <w:rFonts w:ascii="宋体" w:hAnsi="宋体"/>
          <w:sz w:val="24"/>
          <w:lang w:val="zh-CN"/>
        </w:rPr>
        <w:t>“</w:t>
      </w:r>
      <w:r>
        <w:rPr>
          <w:rFonts w:ascii="宋体" w:hAnsi="宋体" w:cs="仿宋_GB2312" w:hint="eastAsia"/>
          <w:sz w:val="24"/>
          <w:lang w:val="zh-CN"/>
        </w:rPr>
        <w:t>招标代理人</w:t>
      </w:r>
      <w:r>
        <w:rPr>
          <w:rFonts w:ascii="宋体" w:hAnsi="宋体"/>
          <w:sz w:val="24"/>
          <w:lang w:val="zh-CN"/>
        </w:rPr>
        <w:t>”</w:t>
      </w:r>
      <w:r>
        <w:rPr>
          <w:rFonts w:ascii="宋体" w:hAnsi="宋体" w:cs="仿宋_GB2312" w:hint="eastAsia"/>
          <w:sz w:val="24"/>
          <w:lang w:val="zh-CN"/>
        </w:rPr>
        <w:t>系指受采购人委托组织实施本次招标的代理机构。</w:t>
      </w:r>
    </w:p>
    <w:p w14:paraId="40CCE4DD" w14:textId="77777777" w:rsidR="000D15E1" w:rsidRDefault="003E49D9">
      <w:pPr>
        <w:autoSpaceDE w:val="0"/>
        <w:autoSpaceDN w:val="0"/>
        <w:adjustRightInd w:val="0"/>
        <w:spacing w:line="500" w:lineRule="exact"/>
        <w:rPr>
          <w:rFonts w:ascii="宋体" w:hAnsi="宋体"/>
          <w:sz w:val="24"/>
          <w:lang w:val="zh-CN"/>
        </w:rPr>
      </w:pPr>
      <w:r>
        <w:rPr>
          <w:rFonts w:ascii="宋体" w:hAnsi="宋体" w:cs="仿宋_GB2312"/>
          <w:sz w:val="24"/>
          <w:lang w:val="zh-CN"/>
        </w:rPr>
        <w:t>1.3</w:t>
      </w:r>
      <w:r>
        <w:rPr>
          <w:rFonts w:ascii="宋体" w:hAnsi="宋体"/>
          <w:sz w:val="24"/>
          <w:lang w:val="zh-CN"/>
        </w:rPr>
        <w:t>“</w:t>
      </w:r>
      <w:r>
        <w:rPr>
          <w:rFonts w:ascii="宋体" w:hAnsi="宋体" w:cs="仿宋_GB2312" w:hint="eastAsia"/>
          <w:sz w:val="24"/>
          <w:lang w:val="zh-CN"/>
        </w:rPr>
        <w:t>招标采购单位</w:t>
      </w:r>
      <w:r>
        <w:rPr>
          <w:rFonts w:ascii="宋体" w:hAnsi="宋体"/>
          <w:sz w:val="24"/>
          <w:lang w:val="zh-CN"/>
        </w:rPr>
        <w:t>”</w:t>
      </w:r>
      <w:r>
        <w:rPr>
          <w:rFonts w:ascii="宋体" w:hAnsi="宋体" w:cs="仿宋_GB2312" w:hint="eastAsia"/>
          <w:sz w:val="24"/>
          <w:lang w:val="zh-CN"/>
        </w:rPr>
        <w:t>系指采购单位及其委托的招标代理机构。</w:t>
      </w:r>
    </w:p>
    <w:p w14:paraId="0F74C04A" w14:textId="77777777" w:rsidR="000D15E1" w:rsidRDefault="003E49D9">
      <w:pPr>
        <w:autoSpaceDE w:val="0"/>
        <w:autoSpaceDN w:val="0"/>
        <w:adjustRightInd w:val="0"/>
        <w:spacing w:line="500" w:lineRule="exact"/>
        <w:rPr>
          <w:rFonts w:ascii="宋体" w:hAnsi="宋体"/>
          <w:sz w:val="24"/>
          <w:lang w:val="zh-CN"/>
        </w:rPr>
      </w:pPr>
      <w:r>
        <w:rPr>
          <w:rFonts w:ascii="宋体" w:hAnsi="宋体" w:cs="仿宋_GB2312"/>
          <w:sz w:val="24"/>
          <w:lang w:val="zh-CN"/>
        </w:rPr>
        <w:t>1.4</w:t>
      </w:r>
      <w:r>
        <w:rPr>
          <w:rFonts w:ascii="宋体" w:hAnsi="宋体"/>
          <w:sz w:val="24"/>
          <w:lang w:val="zh-CN"/>
        </w:rPr>
        <w:t>“</w:t>
      </w:r>
      <w:r>
        <w:rPr>
          <w:rFonts w:ascii="宋体" w:hAnsi="宋体" w:cs="仿宋_GB2312" w:hint="eastAsia"/>
          <w:sz w:val="24"/>
          <w:lang w:val="zh-CN"/>
        </w:rPr>
        <w:t>供应商</w:t>
      </w:r>
      <w:r>
        <w:rPr>
          <w:rFonts w:ascii="宋体" w:hAnsi="宋体"/>
          <w:sz w:val="24"/>
          <w:lang w:val="zh-CN"/>
        </w:rPr>
        <w:t>”</w:t>
      </w:r>
      <w:r>
        <w:rPr>
          <w:rFonts w:ascii="宋体" w:hAnsi="宋体" w:cs="仿宋_GB2312" w:hint="eastAsia"/>
          <w:sz w:val="24"/>
          <w:lang w:val="zh-CN"/>
        </w:rPr>
        <w:t>系指向采购人提交报价文件的符合竞谈采购文件要求的供应商。本竞谈文件所述“竞谈人”、“投标人”均为供应商。</w:t>
      </w:r>
    </w:p>
    <w:p w14:paraId="0D018DBC" w14:textId="77777777" w:rsidR="000D15E1" w:rsidRDefault="003E49D9">
      <w:pPr>
        <w:autoSpaceDE w:val="0"/>
        <w:autoSpaceDN w:val="0"/>
        <w:adjustRightInd w:val="0"/>
        <w:spacing w:line="500" w:lineRule="exact"/>
        <w:rPr>
          <w:rFonts w:ascii="宋体" w:hAnsi="宋体"/>
          <w:sz w:val="24"/>
          <w:lang w:val="zh-CN"/>
        </w:rPr>
      </w:pPr>
      <w:r>
        <w:rPr>
          <w:rFonts w:ascii="宋体" w:hAnsi="宋体" w:cs="仿宋_GB2312"/>
          <w:sz w:val="24"/>
          <w:lang w:val="zh-CN"/>
        </w:rPr>
        <w:t>1.5</w:t>
      </w:r>
      <w:r>
        <w:rPr>
          <w:rFonts w:ascii="宋体" w:hAnsi="宋体"/>
          <w:sz w:val="24"/>
          <w:lang w:val="zh-CN"/>
        </w:rPr>
        <w:t>“</w:t>
      </w:r>
      <w:r>
        <w:rPr>
          <w:rFonts w:ascii="宋体" w:hAnsi="宋体" w:cs="仿宋_GB2312" w:hint="eastAsia"/>
          <w:sz w:val="24"/>
          <w:lang w:val="zh-CN"/>
        </w:rPr>
        <w:t>成交商</w:t>
      </w:r>
      <w:r>
        <w:rPr>
          <w:rFonts w:ascii="宋体" w:hAnsi="宋体"/>
          <w:sz w:val="24"/>
          <w:lang w:val="zh-CN"/>
        </w:rPr>
        <w:t>”</w:t>
      </w:r>
      <w:r>
        <w:rPr>
          <w:rFonts w:ascii="宋体" w:hAnsi="宋体" w:hint="eastAsia"/>
          <w:sz w:val="24"/>
          <w:lang w:val="zh-CN"/>
        </w:rPr>
        <w:t>“</w:t>
      </w:r>
      <w:r>
        <w:rPr>
          <w:rFonts w:ascii="宋体" w:hAnsi="宋体" w:hint="eastAsia"/>
          <w:sz w:val="24"/>
        </w:rPr>
        <w:t>中标人</w:t>
      </w:r>
      <w:r>
        <w:rPr>
          <w:rFonts w:ascii="宋体" w:hAnsi="宋体" w:hint="eastAsia"/>
          <w:sz w:val="24"/>
          <w:lang w:val="zh-CN"/>
        </w:rPr>
        <w:t>”</w:t>
      </w:r>
      <w:r>
        <w:rPr>
          <w:rFonts w:ascii="宋体" w:hAnsi="宋体" w:cs="仿宋_GB2312" w:hint="eastAsia"/>
          <w:sz w:val="24"/>
          <w:lang w:val="zh-CN"/>
        </w:rPr>
        <w:t>系指最终被授予合同的供应商。</w:t>
      </w:r>
    </w:p>
    <w:p w14:paraId="0FA71747" w14:textId="77777777" w:rsidR="000D15E1" w:rsidRDefault="003E49D9">
      <w:pPr>
        <w:autoSpaceDE w:val="0"/>
        <w:autoSpaceDN w:val="0"/>
        <w:adjustRightInd w:val="0"/>
        <w:spacing w:line="500" w:lineRule="exact"/>
        <w:rPr>
          <w:rFonts w:ascii="宋体" w:hAnsi="宋体"/>
          <w:sz w:val="24"/>
          <w:lang w:val="zh-CN"/>
        </w:rPr>
      </w:pPr>
      <w:r>
        <w:rPr>
          <w:rFonts w:ascii="宋体" w:hAnsi="宋体" w:cs="仿宋_GB2312"/>
          <w:b/>
          <w:bCs/>
          <w:sz w:val="24"/>
          <w:lang w:val="zh-CN"/>
        </w:rPr>
        <w:t>2</w:t>
      </w:r>
      <w:r>
        <w:rPr>
          <w:rFonts w:ascii="宋体" w:hAnsi="宋体" w:cs="仿宋_GB2312" w:hint="eastAsia"/>
          <w:b/>
          <w:bCs/>
          <w:sz w:val="24"/>
          <w:lang w:val="zh-CN"/>
        </w:rPr>
        <w:t>、竞谈采购文件的主要内容</w:t>
      </w:r>
    </w:p>
    <w:p w14:paraId="1834B831" w14:textId="77777777" w:rsidR="000D15E1" w:rsidRDefault="003E49D9">
      <w:pPr>
        <w:autoSpaceDE w:val="0"/>
        <w:autoSpaceDN w:val="0"/>
        <w:adjustRightInd w:val="0"/>
        <w:spacing w:line="500" w:lineRule="exact"/>
        <w:rPr>
          <w:rFonts w:ascii="宋体" w:hAnsi="宋体"/>
          <w:sz w:val="24"/>
          <w:lang w:val="zh-CN"/>
        </w:rPr>
      </w:pPr>
      <w:r>
        <w:rPr>
          <w:rFonts w:ascii="宋体" w:hAnsi="宋体" w:cs="仿宋_GB2312"/>
          <w:sz w:val="24"/>
          <w:lang w:val="zh-CN"/>
        </w:rPr>
        <w:t>2.1</w:t>
      </w:r>
      <w:r>
        <w:rPr>
          <w:rFonts w:ascii="宋体" w:hAnsi="宋体" w:cs="仿宋_GB2312" w:hint="eastAsia"/>
          <w:sz w:val="24"/>
          <w:lang w:val="zh-CN"/>
        </w:rPr>
        <w:t xml:space="preserve"> 第一章</w:t>
      </w:r>
      <w:r>
        <w:rPr>
          <w:rFonts w:ascii="宋体" w:hAnsi="宋体" w:cs="仿宋_GB2312"/>
          <w:sz w:val="24"/>
          <w:lang w:val="zh-CN"/>
        </w:rPr>
        <w:t xml:space="preserve">  </w:t>
      </w:r>
      <w:r>
        <w:rPr>
          <w:rFonts w:ascii="宋体" w:hAnsi="宋体" w:cs="仿宋_GB2312" w:hint="eastAsia"/>
          <w:sz w:val="24"/>
          <w:lang w:val="zh-CN"/>
        </w:rPr>
        <w:t>竞谈公告</w:t>
      </w:r>
    </w:p>
    <w:p w14:paraId="398AE886" w14:textId="77777777" w:rsidR="000D15E1" w:rsidRDefault="003E49D9">
      <w:pPr>
        <w:autoSpaceDE w:val="0"/>
        <w:autoSpaceDN w:val="0"/>
        <w:adjustRightInd w:val="0"/>
        <w:spacing w:line="500" w:lineRule="exact"/>
        <w:rPr>
          <w:rFonts w:ascii="宋体" w:hAnsi="宋体"/>
          <w:sz w:val="24"/>
          <w:lang w:val="zh-CN"/>
        </w:rPr>
      </w:pPr>
      <w:r>
        <w:rPr>
          <w:rFonts w:ascii="宋体" w:hAnsi="宋体" w:cs="仿宋_GB2312"/>
          <w:sz w:val="24"/>
          <w:lang w:val="zh-CN"/>
        </w:rPr>
        <w:t>2.2</w:t>
      </w:r>
      <w:r>
        <w:rPr>
          <w:rFonts w:ascii="宋体" w:hAnsi="宋体" w:cs="仿宋_GB2312" w:hint="eastAsia"/>
          <w:sz w:val="24"/>
          <w:lang w:val="zh-CN"/>
        </w:rPr>
        <w:t xml:space="preserve"> 第二章</w:t>
      </w:r>
      <w:r>
        <w:rPr>
          <w:rFonts w:ascii="宋体" w:hAnsi="宋体" w:cs="仿宋_GB2312"/>
          <w:sz w:val="24"/>
          <w:lang w:val="zh-CN"/>
        </w:rPr>
        <w:t xml:space="preserve">  </w:t>
      </w:r>
      <w:r>
        <w:rPr>
          <w:rFonts w:ascii="宋体" w:hAnsi="宋体" w:cs="仿宋_GB2312" w:hint="eastAsia"/>
          <w:sz w:val="24"/>
          <w:lang w:val="zh-CN"/>
        </w:rPr>
        <w:t>供应商须知</w:t>
      </w:r>
    </w:p>
    <w:p w14:paraId="2107236A" w14:textId="77777777" w:rsidR="000D15E1" w:rsidRDefault="003E49D9">
      <w:pPr>
        <w:autoSpaceDE w:val="0"/>
        <w:autoSpaceDN w:val="0"/>
        <w:adjustRightInd w:val="0"/>
        <w:spacing w:line="500" w:lineRule="exact"/>
        <w:rPr>
          <w:rFonts w:ascii="宋体" w:hAnsi="宋体"/>
          <w:sz w:val="24"/>
          <w:lang w:val="zh-CN"/>
        </w:rPr>
      </w:pPr>
      <w:r>
        <w:rPr>
          <w:rFonts w:ascii="宋体" w:hAnsi="宋体" w:cs="仿宋_GB2312"/>
          <w:sz w:val="24"/>
          <w:lang w:val="zh-CN"/>
        </w:rPr>
        <w:t>2.3</w:t>
      </w:r>
      <w:r>
        <w:rPr>
          <w:rFonts w:ascii="宋体" w:hAnsi="宋体" w:cs="仿宋_GB2312" w:hint="eastAsia"/>
          <w:sz w:val="24"/>
          <w:lang w:val="zh-CN"/>
        </w:rPr>
        <w:t xml:space="preserve"> 第三章</w:t>
      </w:r>
      <w:r>
        <w:rPr>
          <w:rFonts w:ascii="宋体" w:hAnsi="宋体" w:cs="仿宋_GB2312"/>
          <w:sz w:val="24"/>
          <w:lang w:val="zh-CN"/>
        </w:rPr>
        <w:t xml:space="preserve">  </w:t>
      </w:r>
      <w:r>
        <w:rPr>
          <w:rFonts w:ascii="宋体" w:hAnsi="宋体" w:hint="eastAsia"/>
          <w:sz w:val="24"/>
        </w:rPr>
        <w:t>开标、评标、定标</w:t>
      </w:r>
    </w:p>
    <w:p w14:paraId="29E65EF8" w14:textId="77777777" w:rsidR="000D15E1" w:rsidRDefault="003E49D9">
      <w:pPr>
        <w:autoSpaceDE w:val="0"/>
        <w:autoSpaceDN w:val="0"/>
        <w:adjustRightInd w:val="0"/>
        <w:spacing w:line="500" w:lineRule="exact"/>
        <w:rPr>
          <w:rFonts w:ascii="宋体" w:hAnsi="宋体"/>
          <w:sz w:val="24"/>
        </w:rPr>
      </w:pPr>
      <w:r>
        <w:rPr>
          <w:rFonts w:ascii="宋体" w:hAnsi="宋体" w:cs="仿宋_GB2312" w:hint="eastAsia"/>
          <w:sz w:val="24"/>
          <w:lang w:val="zh-CN"/>
        </w:rPr>
        <w:t xml:space="preserve">2.4 第四章  </w:t>
      </w:r>
      <w:r>
        <w:rPr>
          <w:rFonts w:ascii="宋体" w:hAnsi="宋体" w:hint="eastAsia"/>
          <w:sz w:val="24"/>
        </w:rPr>
        <w:t>合同主要条款</w:t>
      </w:r>
    </w:p>
    <w:p w14:paraId="05D6122F" w14:textId="77777777" w:rsidR="000D15E1" w:rsidRDefault="003E49D9">
      <w:pPr>
        <w:autoSpaceDE w:val="0"/>
        <w:autoSpaceDN w:val="0"/>
        <w:adjustRightInd w:val="0"/>
        <w:spacing w:line="500" w:lineRule="exact"/>
        <w:rPr>
          <w:rFonts w:ascii="宋体" w:hAnsi="宋体"/>
          <w:sz w:val="24"/>
        </w:rPr>
      </w:pPr>
      <w:r>
        <w:rPr>
          <w:rFonts w:ascii="宋体" w:hAnsi="宋体" w:hint="eastAsia"/>
          <w:sz w:val="24"/>
        </w:rPr>
        <w:t>2.5 第五章  项目要求</w:t>
      </w:r>
    </w:p>
    <w:p w14:paraId="0084507F" w14:textId="77777777" w:rsidR="000D15E1" w:rsidRDefault="003E49D9">
      <w:pPr>
        <w:autoSpaceDE w:val="0"/>
        <w:autoSpaceDN w:val="0"/>
        <w:adjustRightInd w:val="0"/>
        <w:spacing w:line="500" w:lineRule="exact"/>
        <w:rPr>
          <w:rFonts w:ascii="宋体" w:hAnsi="宋体" w:cs="仿宋_GB2312"/>
          <w:sz w:val="24"/>
          <w:lang w:val="zh-CN"/>
        </w:rPr>
      </w:pPr>
      <w:r>
        <w:rPr>
          <w:rFonts w:ascii="宋体" w:hAnsi="宋体" w:hint="eastAsia"/>
          <w:sz w:val="24"/>
        </w:rPr>
        <w:t xml:space="preserve">2.6 第六章  </w:t>
      </w:r>
      <w:r>
        <w:rPr>
          <w:rFonts w:ascii="宋体" w:hAnsi="宋体" w:cs="仿宋_GB2312" w:hint="eastAsia"/>
          <w:sz w:val="24"/>
        </w:rPr>
        <w:t>响应</w:t>
      </w:r>
      <w:r>
        <w:rPr>
          <w:rFonts w:ascii="宋体" w:hAnsi="宋体" w:cs="仿宋_GB2312" w:hint="eastAsia"/>
          <w:sz w:val="24"/>
          <w:lang w:val="zh-CN"/>
        </w:rPr>
        <w:t>文件相关格式</w:t>
      </w:r>
    </w:p>
    <w:p w14:paraId="6F10CD2F" w14:textId="77777777" w:rsidR="000D15E1" w:rsidRDefault="003E49D9">
      <w:pPr>
        <w:autoSpaceDE w:val="0"/>
        <w:autoSpaceDN w:val="0"/>
        <w:adjustRightInd w:val="0"/>
        <w:spacing w:line="500" w:lineRule="exact"/>
        <w:rPr>
          <w:rFonts w:ascii="宋体" w:hAnsi="宋体"/>
          <w:b/>
          <w:bCs/>
          <w:sz w:val="24"/>
        </w:rPr>
      </w:pPr>
      <w:r>
        <w:rPr>
          <w:rFonts w:ascii="宋体" w:hAnsi="宋体" w:cs="仿宋_GB2312"/>
          <w:b/>
          <w:bCs/>
          <w:sz w:val="24"/>
          <w:lang w:val="zh-CN"/>
        </w:rPr>
        <w:t>3</w:t>
      </w:r>
      <w:r>
        <w:rPr>
          <w:rFonts w:ascii="宋体" w:hAnsi="宋体" w:cs="仿宋_GB2312" w:hint="eastAsia"/>
          <w:sz w:val="24"/>
          <w:lang w:val="zh-CN"/>
        </w:rPr>
        <w:t>、</w:t>
      </w:r>
      <w:r>
        <w:rPr>
          <w:rFonts w:ascii="宋体" w:hAnsi="宋体" w:cs="仿宋_GB2312" w:hint="eastAsia"/>
          <w:b/>
          <w:bCs/>
          <w:sz w:val="24"/>
          <w:lang w:val="zh-CN"/>
        </w:rPr>
        <w:t>参加本次报价的供应商应具备下列条件</w:t>
      </w:r>
    </w:p>
    <w:p w14:paraId="729C74FD" w14:textId="77777777" w:rsidR="000D15E1" w:rsidRDefault="003E49D9">
      <w:pPr>
        <w:spacing w:line="500" w:lineRule="exact"/>
        <w:ind w:left="602"/>
        <w:rPr>
          <w:sz w:val="24"/>
        </w:rPr>
      </w:pPr>
      <w:r>
        <w:rPr>
          <w:rFonts w:hint="eastAsia"/>
          <w:sz w:val="24"/>
        </w:rPr>
        <w:t>见竞谈公告。</w:t>
      </w:r>
    </w:p>
    <w:p w14:paraId="77410F75" w14:textId="77777777" w:rsidR="000D15E1" w:rsidRDefault="003E49D9">
      <w:pPr>
        <w:spacing w:line="500" w:lineRule="exact"/>
        <w:ind w:leftChars="-1" w:left="-2"/>
        <w:rPr>
          <w:b/>
          <w:sz w:val="24"/>
        </w:rPr>
      </w:pPr>
      <w:r>
        <w:rPr>
          <w:rFonts w:hint="eastAsia"/>
          <w:b/>
          <w:sz w:val="24"/>
        </w:rPr>
        <w:t>4</w:t>
      </w:r>
      <w:r>
        <w:rPr>
          <w:rFonts w:hint="eastAsia"/>
          <w:b/>
          <w:sz w:val="24"/>
        </w:rPr>
        <w:t>、本竞谈采购文件的解释权归采购人所有。</w:t>
      </w:r>
    </w:p>
    <w:p w14:paraId="15FAFDF5" w14:textId="77777777" w:rsidR="000D15E1" w:rsidRDefault="000D15E1">
      <w:pPr>
        <w:spacing w:line="500" w:lineRule="exact"/>
        <w:jc w:val="center"/>
        <w:rPr>
          <w:b/>
          <w:bCs/>
          <w:sz w:val="24"/>
        </w:rPr>
      </w:pPr>
    </w:p>
    <w:p w14:paraId="58ED5C9F" w14:textId="77777777" w:rsidR="000D15E1" w:rsidRDefault="003E49D9">
      <w:pPr>
        <w:spacing w:line="500" w:lineRule="exact"/>
        <w:jc w:val="center"/>
        <w:rPr>
          <w:b/>
          <w:bCs/>
          <w:sz w:val="24"/>
        </w:rPr>
      </w:pPr>
      <w:r>
        <w:rPr>
          <w:rFonts w:hint="eastAsia"/>
          <w:b/>
          <w:bCs/>
          <w:sz w:val="24"/>
        </w:rPr>
        <w:t>二、报价文件的编制</w:t>
      </w:r>
    </w:p>
    <w:p w14:paraId="25071794" w14:textId="77777777" w:rsidR="000D15E1" w:rsidRDefault="003E49D9">
      <w:pPr>
        <w:spacing w:line="500" w:lineRule="exact"/>
        <w:rPr>
          <w:b/>
          <w:sz w:val="24"/>
        </w:rPr>
      </w:pPr>
      <w:r>
        <w:rPr>
          <w:rFonts w:hint="eastAsia"/>
          <w:b/>
          <w:bCs/>
          <w:sz w:val="24"/>
        </w:rPr>
        <w:t>5</w:t>
      </w:r>
      <w:r>
        <w:rPr>
          <w:rFonts w:hint="eastAsia"/>
          <w:b/>
          <w:bCs/>
          <w:sz w:val="24"/>
        </w:rPr>
        <w:t>、</w:t>
      </w:r>
      <w:r>
        <w:rPr>
          <w:rFonts w:hint="eastAsia"/>
          <w:b/>
          <w:sz w:val="24"/>
        </w:rPr>
        <w:t>报价文件的组成：</w:t>
      </w:r>
    </w:p>
    <w:p w14:paraId="1C205E1D" w14:textId="77777777" w:rsidR="000D15E1" w:rsidRDefault="003E49D9">
      <w:pPr>
        <w:spacing w:line="500" w:lineRule="exact"/>
        <w:rPr>
          <w:bCs/>
          <w:sz w:val="24"/>
        </w:rPr>
      </w:pPr>
      <w:r>
        <w:rPr>
          <w:rFonts w:hint="eastAsia"/>
          <w:bCs/>
          <w:sz w:val="24"/>
        </w:rPr>
        <w:t>1</w:t>
      </w:r>
      <w:r>
        <w:rPr>
          <w:rFonts w:hint="eastAsia"/>
          <w:bCs/>
          <w:sz w:val="24"/>
        </w:rPr>
        <w:t>）报价函</w:t>
      </w:r>
    </w:p>
    <w:p w14:paraId="20C72DBE" w14:textId="77777777" w:rsidR="000D15E1" w:rsidRDefault="003E49D9">
      <w:pPr>
        <w:spacing w:line="500" w:lineRule="exact"/>
        <w:rPr>
          <w:bCs/>
          <w:sz w:val="24"/>
        </w:rPr>
      </w:pPr>
      <w:r>
        <w:rPr>
          <w:rFonts w:hint="eastAsia"/>
          <w:bCs/>
          <w:sz w:val="24"/>
        </w:rPr>
        <w:t>2</w:t>
      </w:r>
      <w:r>
        <w:rPr>
          <w:rFonts w:hint="eastAsia"/>
          <w:bCs/>
          <w:sz w:val="24"/>
        </w:rPr>
        <w:t>）对竞谈采购文件声明</w:t>
      </w:r>
    </w:p>
    <w:p w14:paraId="14329623" w14:textId="77777777" w:rsidR="000D15E1" w:rsidRDefault="003E49D9">
      <w:pPr>
        <w:spacing w:line="500" w:lineRule="exact"/>
        <w:rPr>
          <w:bCs/>
          <w:sz w:val="24"/>
        </w:rPr>
      </w:pPr>
      <w:r>
        <w:rPr>
          <w:rFonts w:hint="eastAsia"/>
          <w:bCs/>
          <w:sz w:val="24"/>
        </w:rPr>
        <w:t>3</w:t>
      </w:r>
      <w:r>
        <w:rPr>
          <w:rFonts w:hint="eastAsia"/>
          <w:bCs/>
          <w:sz w:val="24"/>
        </w:rPr>
        <w:t>）法定代表人身份证明</w:t>
      </w:r>
    </w:p>
    <w:p w14:paraId="73B67475" w14:textId="77777777" w:rsidR="000D15E1" w:rsidRDefault="003E49D9">
      <w:pPr>
        <w:spacing w:line="500" w:lineRule="exact"/>
        <w:rPr>
          <w:bCs/>
          <w:sz w:val="24"/>
        </w:rPr>
      </w:pPr>
      <w:r>
        <w:rPr>
          <w:rFonts w:hint="eastAsia"/>
          <w:bCs/>
          <w:sz w:val="24"/>
        </w:rPr>
        <w:t>4</w:t>
      </w:r>
      <w:r>
        <w:rPr>
          <w:rFonts w:hint="eastAsia"/>
          <w:bCs/>
          <w:sz w:val="24"/>
        </w:rPr>
        <w:t>）授权委托书</w:t>
      </w:r>
    </w:p>
    <w:p w14:paraId="399EB21A" w14:textId="77777777" w:rsidR="000D15E1" w:rsidRDefault="003E49D9">
      <w:pPr>
        <w:spacing w:line="500" w:lineRule="exact"/>
        <w:rPr>
          <w:bCs/>
          <w:sz w:val="24"/>
        </w:rPr>
      </w:pPr>
      <w:r>
        <w:rPr>
          <w:rFonts w:hint="eastAsia"/>
          <w:bCs/>
          <w:sz w:val="24"/>
        </w:rPr>
        <w:t>5</w:t>
      </w:r>
      <w:r>
        <w:rPr>
          <w:rFonts w:hint="eastAsia"/>
          <w:bCs/>
          <w:sz w:val="24"/>
        </w:rPr>
        <w:t>）项目管理机构</w:t>
      </w:r>
    </w:p>
    <w:p w14:paraId="18236431" w14:textId="77777777" w:rsidR="000D15E1" w:rsidRDefault="003E49D9">
      <w:pPr>
        <w:spacing w:line="500" w:lineRule="exact"/>
        <w:rPr>
          <w:bCs/>
          <w:sz w:val="24"/>
        </w:rPr>
      </w:pPr>
      <w:r>
        <w:rPr>
          <w:rFonts w:hint="eastAsia"/>
          <w:bCs/>
          <w:sz w:val="24"/>
        </w:rPr>
        <w:t>6</w:t>
      </w:r>
      <w:r>
        <w:rPr>
          <w:rFonts w:hint="eastAsia"/>
          <w:bCs/>
          <w:sz w:val="24"/>
        </w:rPr>
        <w:t>）主要人员简历表</w:t>
      </w:r>
    </w:p>
    <w:p w14:paraId="20C76FFD" w14:textId="77777777" w:rsidR="000D15E1" w:rsidRDefault="003E49D9">
      <w:pPr>
        <w:spacing w:line="500" w:lineRule="exact"/>
        <w:rPr>
          <w:bCs/>
          <w:sz w:val="24"/>
        </w:rPr>
      </w:pPr>
      <w:r>
        <w:rPr>
          <w:rFonts w:hint="eastAsia"/>
          <w:bCs/>
          <w:sz w:val="24"/>
        </w:rPr>
        <w:lastRenderedPageBreak/>
        <w:t>7</w:t>
      </w:r>
      <w:r>
        <w:rPr>
          <w:rFonts w:hint="eastAsia"/>
          <w:bCs/>
          <w:sz w:val="24"/>
        </w:rPr>
        <w:t>）基本情况表</w:t>
      </w:r>
    </w:p>
    <w:p w14:paraId="1E1FFBA1" w14:textId="77777777" w:rsidR="000D15E1" w:rsidRDefault="003E49D9">
      <w:pPr>
        <w:spacing w:line="500" w:lineRule="exact"/>
        <w:rPr>
          <w:bCs/>
          <w:sz w:val="24"/>
        </w:rPr>
      </w:pPr>
      <w:r>
        <w:rPr>
          <w:rFonts w:hint="eastAsia"/>
          <w:bCs/>
          <w:sz w:val="24"/>
        </w:rPr>
        <w:t>8</w:t>
      </w:r>
      <w:r>
        <w:rPr>
          <w:rFonts w:hint="eastAsia"/>
          <w:bCs/>
          <w:sz w:val="24"/>
        </w:rPr>
        <w:t>）供应商须知前附表规定的其它材料</w:t>
      </w:r>
    </w:p>
    <w:p w14:paraId="4C05043D" w14:textId="77777777" w:rsidR="000D15E1" w:rsidRDefault="003E49D9">
      <w:pPr>
        <w:spacing w:line="500" w:lineRule="exact"/>
        <w:rPr>
          <w:b/>
          <w:sz w:val="24"/>
        </w:rPr>
      </w:pPr>
      <w:r>
        <w:rPr>
          <w:rFonts w:hint="eastAsia"/>
          <w:b/>
          <w:sz w:val="24"/>
        </w:rPr>
        <w:t>6</w:t>
      </w:r>
      <w:r>
        <w:rPr>
          <w:rFonts w:hint="eastAsia"/>
          <w:b/>
          <w:sz w:val="24"/>
        </w:rPr>
        <w:t>、报价文件的编制要求：</w:t>
      </w:r>
    </w:p>
    <w:p w14:paraId="77806D33" w14:textId="77777777" w:rsidR="000D15E1" w:rsidRDefault="003E49D9">
      <w:pPr>
        <w:spacing w:line="500" w:lineRule="exact"/>
        <w:rPr>
          <w:sz w:val="24"/>
        </w:rPr>
      </w:pPr>
      <w:r>
        <w:rPr>
          <w:rFonts w:hint="eastAsia"/>
          <w:sz w:val="24"/>
        </w:rPr>
        <w:t>6.1</w:t>
      </w:r>
      <w:r>
        <w:rPr>
          <w:sz w:val="24"/>
        </w:rPr>
        <w:t xml:space="preserve"> </w:t>
      </w:r>
      <w:r>
        <w:rPr>
          <w:rFonts w:hint="eastAsia"/>
          <w:sz w:val="24"/>
        </w:rPr>
        <w:t>供应商应仔细阅读竞谈采购文件的所有内容，按竞谈文件的要求编制报价文件，并保证所提供的全部资料真实合法有效。</w:t>
      </w:r>
    </w:p>
    <w:p w14:paraId="14EA43F4" w14:textId="77777777" w:rsidR="000D15E1" w:rsidRDefault="003E49D9">
      <w:pPr>
        <w:widowControl/>
        <w:spacing w:line="520" w:lineRule="exact"/>
        <w:jc w:val="left"/>
        <w:rPr>
          <w:rFonts w:ascii="宋体" w:hAnsi="宋体" w:cs="仿宋_GB2312"/>
          <w:sz w:val="24"/>
          <w:lang w:val="zh-CN"/>
        </w:rPr>
      </w:pPr>
      <w:r>
        <w:rPr>
          <w:rFonts w:hint="eastAsia"/>
          <w:sz w:val="24"/>
        </w:rPr>
        <w:t>6.2</w:t>
      </w:r>
      <w:r>
        <w:rPr>
          <w:rFonts w:ascii="宋体" w:hAnsi="宋体" w:cs="仿宋_GB2312" w:hint="eastAsia"/>
          <w:sz w:val="24"/>
          <w:lang w:val="zh-CN"/>
        </w:rPr>
        <w:t>供应商应提交的报价文件的份数详见供应商须知前附表规定，报价文件上明确标明《正本》或《副本》。报价文件正本和副本如有不一致之处，以正本为准。</w:t>
      </w:r>
    </w:p>
    <w:p w14:paraId="7A3D9605" w14:textId="77777777" w:rsidR="000D15E1" w:rsidRDefault="003E49D9">
      <w:pPr>
        <w:spacing w:line="500" w:lineRule="exact"/>
        <w:rPr>
          <w:sz w:val="24"/>
        </w:rPr>
      </w:pPr>
      <w:r>
        <w:rPr>
          <w:rFonts w:hint="eastAsia"/>
          <w:sz w:val="24"/>
        </w:rPr>
        <w:t>6.3</w:t>
      </w:r>
      <w:r>
        <w:rPr>
          <w:rFonts w:hint="eastAsia"/>
          <w:sz w:val="24"/>
        </w:rPr>
        <w:t>供应商应对竞谈文件提出的要求和条件作出实质性的响应，并在此基础上报价；未对竞谈文件进行实质性响应的报价，采购人有权拒绝。</w:t>
      </w:r>
    </w:p>
    <w:p w14:paraId="27B1285E" w14:textId="77777777" w:rsidR="000D15E1" w:rsidRDefault="003E49D9">
      <w:pPr>
        <w:spacing w:line="500" w:lineRule="exact"/>
        <w:rPr>
          <w:sz w:val="24"/>
        </w:rPr>
      </w:pPr>
      <w:r>
        <w:rPr>
          <w:rFonts w:hint="eastAsia"/>
          <w:sz w:val="24"/>
        </w:rPr>
        <w:t>6.4</w:t>
      </w:r>
      <w:r>
        <w:rPr>
          <w:rFonts w:hint="eastAsia"/>
          <w:sz w:val="24"/>
        </w:rPr>
        <w:t>报价文件需胶装，活页装订或容易拆解的投标文件采购人有权拒绝。</w:t>
      </w:r>
    </w:p>
    <w:p w14:paraId="52665D03" w14:textId="77777777" w:rsidR="000D15E1" w:rsidRDefault="003E49D9">
      <w:pPr>
        <w:spacing w:line="500" w:lineRule="exact"/>
        <w:rPr>
          <w:b/>
          <w:sz w:val="24"/>
        </w:rPr>
      </w:pPr>
      <w:r>
        <w:rPr>
          <w:rFonts w:hint="eastAsia"/>
          <w:b/>
          <w:sz w:val="24"/>
        </w:rPr>
        <w:t>7</w:t>
      </w:r>
      <w:r>
        <w:rPr>
          <w:rFonts w:hint="eastAsia"/>
          <w:b/>
          <w:sz w:val="24"/>
        </w:rPr>
        <w:t>、报价说明：</w:t>
      </w:r>
    </w:p>
    <w:p w14:paraId="3C0B2524" w14:textId="77777777" w:rsidR="000D15E1" w:rsidRDefault="003E49D9">
      <w:pPr>
        <w:spacing w:line="500" w:lineRule="exact"/>
        <w:rPr>
          <w:sz w:val="24"/>
        </w:rPr>
      </w:pPr>
      <w:r>
        <w:rPr>
          <w:rFonts w:hint="eastAsia"/>
          <w:sz w:val="24"/>
        </w:rPr>
        <w:t>7.1</w:t>
      </w:r>
      <w:r>
        <w:rPr>
          <w:rFonts w:hint="eastAsia"/>
          <w:sz w:val="24"/>
        </w:rPr>
        <w:t>报价使用投标总报价：包括人工费、材料费、机械费、管理费、利润、税金以及采用固定价格的工程所测算的风险金等全部费用。</w:t>
      </w:r>
    </w:p>
    <w:p w14:paraId="129CA2E2" w14:textId="77777777" w:rsidR="000D15E1" w:rsidRDefault="003E49D9">
      <w:pPr>
        <w:spacing w:line="500" w:lineRule="exact"/>
        <w:rPr>
          <w:sz w:val="24"/>
        </w:rPr>
      </w:pPr>
      <w:r>
        <w:rPr>
          <w:rFonts w:hint="eastAsia"/>
          <w:sz w:val="24"/>
        </w:rPr>
        <w:t>7.2</w:t>
      </w:r>
      <w:r>
        <w:rPr>
          <w:rFonts w:hint="eastAsia"/>
          <w:sz w:val="24"/>
        </w:rPr>
        <w:t>供应商</w:t>
      </w:r>
      <w:r>
        <w:rPr>
          <w:sz w:val="24"/>
        </w:rPr>
        <w:t>在</w:t>
      </w:r>
      <w:r>
        <w:rPr>
          <w:rFonts w:hint="eastAsia"/>
          <w:sz w:val="24"/>
        </w:rPr>
        <w:t>投标</w:t>
      </w:r>
      <w:r>
        <w:rPr>
          <w:sz w:val="24"/>
        </w:rPr>
        <w:t>报价时，应充分考虑企业自身实力和承受风险的能力。</w:t>
      </w:r>
    </w:p>
    <w:p w14:paraId="1E21728C" w14:textId="77777777" w:rsidR="000D15E1" w:rsidRDefault="003E49D9">
      <w:pPr>
        <w:spacing w:line="500" w:lineRule="exact"/>
        <w:rPr>
          <w:sz w:val="24"/>
        </w:rPr>
      </w:pPr>
      <w:r>
        <w:rPr>
          <w:rFonts w:hint="eastAsia"/>
          <w:sz w:val="24"/>
        </w:rPr>
        <w:t>7.3</w:t>
      </w:r>
      <w:r>
        <w:rPr>
          <w:rFonts w:hint="eastAsia"/>
          <w:sz w:val="24"/>
        </w:rPr>
        <w:t>供应商应自行承担所有参与投标活动的费用。无论结果如何，集中交易机构、采购人、招标代理机构在任何情况下均无义务和责任承担这些费用。</w:t>
      </w:r>
    </w:p>
    <w:p w14:paraId="0434326A" w14:textId="77777777" w:rsidR="000D15E1" w:rsidRDefault="003E49D9">
      <w:pPr>
        <w:spacing w:line="500" w:lineRule="exact"/>
        <w:rPr>
          <w:sz w:val="24"/>
        </w:rPr>
      </w:pPr>
      <w:r>
        <w:rPr>
          <w:rFonts w:hint="eastAsia"/>
          <w:b/>
          <w:bCs/>
          <w:sz w:val="24"/>
        </w:rPr>
        <w:t>8</w:t>
      </w:r>
      <w:r>
        <w:rPr>
          <w:rFonts w:hint="eastAsia"/>
          <w:b/>
          <w:bCs/>
          <w:sz w:val="24"/>
        </w:rPr>
        <w:t>、竞谈采购文件质疑时间</w:t>
      </w:r>
      <w:r>
        <w:rPr>
          <w:rFonts w:hint="eastAsia"/>
          <w:sz w:val="24"/>
        </w:rPr>
        <w:t>：</w:t>
      </w:r>
    </w:p>
    <w:p w14:paraId="617EBFE8" w14:textId="77777777" w:rsidR="000D15E1" w:rsidRDefault="003E49D9">
      <w:pPr>
        <w:spacing w:line="500" w:lineRule="exact"/>
        <w:ind w:firstLineChars="150" w:firstLine="360"/>
        <w:rPr>
          <w:sz w:val="24"/>
        </w:rPr>
      </w:pPr>
      <w:r>
        <w:rPr>
          <w:rFonts w:hint="eastAsia"/>
          <w:sz w:val="24"/>
        </w:rPr>
        <w:t>供应商对竞谈文件如有质疑，应</w:t>
      </w:r>
      <w:r>
        <w:rPr>
          <w:rFonts w:ascii="宋体" w:hAnsi="宋体" w:cs="宋体" w:hint="eastAsia"/>
          <w:bCs/>
          <w:sz w:val="24"/>
        </w:rPr>
        <w:t>以书面形式提出，由采购人在开标前三个工作日内对质疑予以网上公开答疑，提出质疑时须注明项目名称及项目编号。</w:t>
      </w:r>
    </w:p>
    <w:p w14:paraId="56951859" w14:textId="77777777" w:rsidR="000D15E1" w:rsidRDefault="003E49D9">
      <w:pPr>
        <w:spacing w:line="500" w:lineRule="exact"/>
        <w:jc w:val="center"/>
        <w:rPr>
          <w:b/>
          <w:bCs/>
          <w:sz w:val="24"/>
        </w:rPr>
      </w:pPr>
      <w:r>
        <w:rPr>
          <w:rFonts w:hint="eastAsia"/>
          <w:b/>
          <w:bCs/>
          <w:sz w:val="24"/>
        </w:rPr>
        <w:t>三、</w:t>
      </w:r>
      <w:r>
        <w:rPr>
          <w:rFonts w:hint="eastAsia"/>
          <w:b/>
          <w:bCs/>
          <w:sz w:val="24"/>
        </w:rPr>
        <w:t xml:space="preserve"> </w:t>
      </w:r>
      <w:r>
        <w:rPr>
          <w:rFonts w:hint="eastAsia"/>
          <w:b/>
          <w:bCs/>
          <w:sz w:val="24"/>
        </w:rPr>
        <w:t>报价文件的密封与递交</w:t>
      </w:r>
    </w:p>
    <w:p w14:paraId="30D3EBD8" w14:textId="6AC6A781" w:rsidR="000D15E1" w:rsidRDefault="003E49D9">
      <w:pPr>
        <w:spacing w:line="500" w:lineRule="exact"/>
        <w:rPr>
          <w:b/>
          <w:sz w:val="24"/>
        </w:rPr>
      </w:pPr>
      <w:r>
        <w:rPr>
          <w:rFonts w:hint="eastAsia"/>
          <w:b/>
          <w:sz w:val="24"/>
        </w:rPr>
        <w:t>9</w:t>
      </w:r>
      <w:r>
        <w:rPr>
          <w:rFonts w:hint="eastAsia"/>
          <w:b/>
          <w:sz w:val="24"/>
        </w:rPr>
        <w:t>、报价文件的密封要求</w:t>
      </w:r>
      <w:r>
        <w:rPr>
          <w:rFonts w:hint="eastAsia"/>
          <w:bCs/>
          <w:sz w:val="24"/>
        </w:rPr>
        <w:t>：报价文件分开和集中密封均可，分开密封的，</w:t>
      </w:r>
      <w:r>
        <w:rPr>
          <w:bCs/>
          <w:sz w:val="24"/>
        </w:rPr>
        <w:t>封套上应清楚地标记</w:t>
      </w:r>
      <w:r>
        <w:rPr>
          <w:rFonts w:hint="eastAsia"/>
          <w:bCs/>
          <w:sz w:val="24"/>
        </w:rPr>
        <w:t>“正本”或“副本”字样。封口处应加盖公章，袋面应注明项目名称、项目编号、采购人名称、供应商名称，在</w:t>
      </w:r>
      <w:r>
        <w:rPr>
          <w:rFonts w:hint="eastAsia"/>
          <w:bCs/>
          <w:color w:val="000000" w:themeColor="text1"/>
          <w:sz w:val="24"/>
        </w:rPr>
        <w:t>20</w:t>
      </w:r>
      <w:r>
        <w:rPr>
          <w:bCs/>
          <w:color w:val="000000" w:themeColor="text1"/>
          <w:sz w:val="24"/>
        </w:rPr>
        <w:t>2</w:t>
      </w:r>
      <w:r w:rsidR="006950E1">
        <w:rPr>
          <w:bCs/>
          <w:color w:val="000000" w:themeColor="text1"/>
          <w:sz w:val="24"/>
        </w:rPr>
        <w:t>1</w:t>
      </w:r>
      <w:r>
        <w:rPr>
          <w:rFonts w:hint="eastAsia"/>
          <w:bCs/>
          <w:color w:val="000000" w:themeColor="text1"/>
          <w:sz w:val="24"/>
        </w:rPr>
        <w:t>年</w:t>
      </w:r>
      <w:r>
        <w:rPr>
          <w:rFonts w:hint="eastAsia"/>
          <w:bCs/>
          <w:color w:val="000000" w:themeColor="text1"/>
          <w:sz w:val="24"/>
          <w:u w:val="single"/>
        </w:rPr>
        <w:t xml:space="preserve">    </w:t>
      </w:r>
      <w:r>
        <w:rPr>
          <w:rFonts w:hint="eastAsia"/>
          <w:bCs/>
          <w:color w:val="000000" w:themeColor="text1"/>
          <w:sz w:val="24"/>
        </w:rPr>
        <w:t>月</w:t>
      </w:r>
      <w:r>
        <w:rPr>
          <w:rFonts w:hint="eastAsia"/>
          <w:bCs/>
          <w:color w:val="000000" w:themeColor="text1"/>
          <w:sz w:val="24"/>
          <w:u w:val="single"/>
        </w:rPr>
        <w:t xml:space="preserve">   </w:t>
      </w:r>
      <w:r>
        <w:rPr>
          <w:rFonts w:hint="eastAsia"/>
          <w:bCs/>
          <w:color w:val="000000" w:themeColor="text1"/>
          <w:sz w:val="24"/>
        </w:rPr>
        <w:t>日</w:t>
      </w:r>
      <w:r>
        <w:rPr>
          <w:rFonts w:hint="eastAsia"/>
          <w:bCs/>
          <w:color w:val="000000" w:themeColor="text1"/>
          <w:sz w:val="24"/>
          <w:u w:val="single"/>
        </w:rPr>
        <w:t xml:space="preserve">   </w:t>
      </w:r>
      <w:r>
        <w:rPr>
          <w:rFonts w:hint="eastAsia"/>
          <w:bCs/>
          <w:sz w:val="24"/>
        </w:rPr>
        <w:t>时</w:t>
      </w:r>
      <w:r>
        <w:rPr>
          <w:rFonts w:hint="eastAsia"/>
          <w:bCs/>
          <w:sz w:val="24"/>
          <w:u w:val="single"/>
        </w:rPr>
        <w:t xml:space="preserve">    </w:t>
      </w:r>
      <w:r>
        <w:rPr>
          <w:rFonts w:hint="eastAsia"/>
          <w:bCs/>
          <w:sz w:val="24"/>
        </w:rPr>
        <w:t>分前不得开启。</w:t>
      </w:r>
    </w:p>
    <w:p w14:paraId="4D0B8B52" w14:textId="77777777" w:rsidR="000D15E1" w:rsidRDefault="003E49D9">
      <w:pPr>
        <w:spacing w:line="500" w:lineRule="exact"/>
        <w:rPr>
          <w:sz w:val="24"/>
        </w:rPr>
      </w:pPr>
      <w:r>
        <w:rPr>
          <w:rFonts w:hint="eastAsia"/>
          <w:b/>
          <w:sz w:val="24"/>
        </w:rPr>
        <w:t>10</w:t>
      </w:r>
      <w:r>
        <w:rPr>
          <w:rFonts w:hint="eastAsia"/>
          <w:b/>
          <w:sz w:val="24"/>
        </w:rPr>
        <w:t>、</w:t>
      </w:r>
      <w:r>
        <w:rPr>
          <w:rFonts w:hint="eastAsia"/>
          <w:sz w:val="24"/>
        </w:rPr>
        <w:t>供应商在报价文件递交截止时间前，可以对所递交的报价文件进行补充、修改，补充、修改的内容应当按竞谈文件要求签署、盖章，并作为报价文件的组成部分。</w:t>
      </w:r>
    </w:p>
    <w:p w14:paraId="4EEC9810" w14:textId="77777777" w:rsidR="000D15E1" w:rsidRDefault="003E49D9">
      <w:pPr>
        <w:spacing w:line="500" w:lineRule="exact"/>
        <w:rPr>
          <w:sz w:val="24"/>
        </w:rPr>
      </w:pPr>
      <w:r>
        <w:rPr>
          <w:rFonts w:hint="eastAsia"/>
          <w:bCs/>
          <w:sz w:val="24"/>
        </w:rPr>
        <w:t>10.1</w:t>
      </w:r>
      <w:r>
        <w:rPr>
          <w:rFonts w:hint="eastAsia"/>
          <w:sz w:val="24"/>
        </w:rPr>
        <w:t>在本竞谈采购文件规定的递交报价文件的截止时间之后送达的报价文件或未按要求密封的报价文件，采购人不予接受。</w:t>
      </w:r>
    </w:p>
    <w:p w14:paraId="65927E65" w14:textId="77777777" w:rsidR="000D15E1" w:rsidRDefault="003E49D9">
      <w:pPr>
        <w:spacing w:line="500" w:lineRule="exact"/>
        <w:rPr>
          <w:sz w:val="24"/>
        </w:rPr>
      </w:pPr>
      <w:r>
        <w:rPr>
          <w:rFonts w:hint="eastAsia"/>
          <w:bCs/>
          <w:sz w:val="24"/>
        </w:rPr>
        <w:lastRenderedPageBreak/>
        <w:t>10.2</w:t>
      </w:r>
      <w:r>
        <w:rPr>
          <w:rFonts w:hint="eastAsia"/>
          <w:bCs/>
          <w:sz w:val="24"/>
        </w:rPr>
        <w:t>无论供应商是否中标，其报价文件概不退还。</w:t>
      </w:r>
    </w:p>
    <w:p w14:paraId="4007C7B3" w14:textId="77777777" w:rsidR="000D15E1" w:rsidRDefault="003E49D9">
      <w:pPr>
        <w:spacing w:line="500" w:lineRule="exact"/>
        <w:rPr>
          <w:sz w:val="24"/>
        </w:rPr>
      </w:pPr>
      <w:r>
        <w:rPr>
          <w:rFonts w:hint="eastAsia"/>
          <w:bCs/>
          <w:iCs/>
          <w:sz w:val="24"/>
        </w:rPr>
        <w:t>10.3</w:t>
      </w:r>
      <w:r>
        <w:rPr>
          <w:rFonts w:hint="eastAsia"/>
          <w:bCs/>
          <w:iCs/>
          <w:sz w:val="24"/>
        </w:rPr>
        <w:t>报价文件递交截止时间：</w:t>
      </w:r>
      <w:r>
        <w:rPr>
          <w:rFonts w:hint="eastAsia"/>
          <w:bCs/>
          <w:sz w:val="24"/>
        </w:rPr>
        <w:t>供应商应按照本次竞谈文件所规定的投标时间在指定地点进行投标，逾期不予受理。</w:t>
      </w:r>
    </w:p>
    <w:p w14:paraId="05850429" w14:textId="77777777" w:rsidR="000D15E1" w:rsidRDefault="003E49D9">
      <w:pPr>
        <w:spacing w:line="500" w:lineRule="exact"/>
        <w:jc w:val="center"/>
        <w:rPr>
          <w:b/>
          <w:bCs/>
          <w:sz w:val="24"/>
        </w:rPr>
      </w:pPr>
      <w:r>
        <w:rPr>
          <w:rFonts w:hint="eastAsia"/>
          <w:b/>
          <w:bCs/>
          <w:sz w:val="24"/>
        </w:rPr>
        <w:t>四、竞谈保证金</w:t>
      </w:r>
    </w:p>
    <w:p w14:paraId="5AFD3C1C" w14:textId="77777777" w:rsidR="000D15E1" w:rsidRDefault="003E49D9">
      <w:pPr>
        <w:spacing w:line="500" w:lineRule="exact"/>
        <w:rPr>
          <w:b/>
          <w:sz w:val="24"/>
        </w:rPr>
      </w:pPr>
      <w:r>
        <w:rPr>
          <w:b/>
          <w:sz w:val="24"/>
        </w:rPr>
        <w:t>11</w:t>
      </w:r>
      <w:r>
        <w:rPr>
          <w:rFonts w:hint="eastAsia"/>
          <w:b/>
          <w:sz w:val="24"/>
        </w:rPr>
        <w:t>、竞谈保证金的交纳：</w:t>
      </w:r>
    </w:p>
    <w:p w14:paraId="3FF7E63F" w14:textId="77777777" w:rsidR="000D15E1" w:rsidRDefault="003E49D9">
      <w:pPr>
        <w:spacing w:line="500" w:lineRule="exact"/>
        <w:rPr>
          <w:sz w:val="24"/>
        </w:rPr>
      </w:pPr>
      <w:r>
        <w:rPr>
          <w:sz w:val="24"/>
        </w:rPr>
        <w:t>11.</w:t>
      </w:r>
      <w:r>
        <w:rPr>
          <w:rFonts w:hint="eastAsia"/>
          <w:sz w:val="24"/>
        </w:rPr>
        <w:t>1</w:t>
      </w:r>
      <w:r>
        <w:rPr>
          <w:rFonts w:hint="eastAsia"/>
          <w:sz w:val="24"/>
        </w:rPr>
        <w:t>供应商未交纳保证金的，其所提交的报价文件无效。</w:t>
      </w:r>
    </w:p>
    <w:p w14:paraId="2448E431" w14:textId="77777777" w:rsidR="000D15E1" w:rsidRDefault="003E49D9">
      <w:pPr>
        <w:spacing w:line="500" w:lineRule="exact"/>
        <w:rPr>
          <w:b/>
          <w:sz w:val="24"/>
        </w:rPr>
      </w:pPr>
      <w:r>
        <w:rPr>
          <w:b/>
          <w:sz w:val="24"/>
        </w:rPr>
        <w:t>12</w:t>
      </w:r>
      <w:r>
        <w:rPr>
          <w:rFonts w:hint="eastAsia"/>
          <w:b/>
          <w:sz w:val="24"/>
        </w:rPr>
        <w:t>、竞谈保证金的退还：</w:t>
      </w:r>
    </w:p>
    <w:p w14:paraId="1B66F575" w14:textId="77777777" w:rsidR="000D15E1" w:rsidRDefault="003E49D9">
      <w:pPr>
        <w:spacing w:line="500" w:lineRule="exact"/>
        <w:rPr>
          <w:sz w:val="24"/>
        </w:rPr>
      </w:pPr>
      <w:r>
        <w:rPr>
          <w:rFonts w:hint="eastAsia"/>
          <w:sz w:val="24"/>
        </w:rPr>
        <w:t>12.1</w:t>
      </w:r>
      <w:r>
        <w:rPr>
          <w:rFonts w:hint="eastAsia"/>
          <w:sz w:val="24"/>
        </w:rPr>
        <w:t>供应商应按供应商须知前附表规定的时间和金额递交竞谈保证金，并作为其报价文件的组成部分。</w:t>
      </w:r>
    </w:p>
    <w:p w14:paraId="57E3522F" w14:textId="77777777" w:rsidR="000D15E1" w:rsidRDefault="003E49D9">
      <w:pPr>
        <w:spacing w:line="500" w:lineRule="exact"/>
        <w:rPr>
          <w:sz w:val="24"/>
        </w:rPr>
      </w:pPr>
      <w:r>
        <w:rPr>
          <w:rFonts w:hint="eastAsia"/>
          <w:sz w:val="24"/>
        </w:rPr>
        <w:t>12.2</w:t>
      </w:r>
      <w:r>
        <w:rPr>
          <w:rFonts w:hint="eastAsia"/>
          <w:sz w:val="24"/>
        </w:rPr>
        <w:t>供应商不按要求提交竞谈保证金，将否决其投标。</w:t>
      </w:r>
    </w:p>
    <w:p w14:paraId="46D4B642" w14:textId="77777777" w:rsidR="000D15E1" w:rsidRDefault="003E49D9">
      <w:pPr>
        <w:spacing w:line="500" w:lineRule="exact"/>
        <w:rPr>
          <w:sz w:val="24"/>
        </w:rPr>
      </w:pPr>
      <w:r>
        <w:rPr>
          <w:rFonts w:hint="eastAsia"/>
          <w:sz w:val="24"/>
        </w:rPr>
        <w:t>12.3</w:t>
      </w:r>
      <w:r>
        <w:rPr>
          <w:rFonts w:hint="eastAsia"/>
          <w:sz w:val="24"/>
        </w:rPr>
        <w:t>供应商的竞谈保证金最迟应当在书面合同签订后</w:t>
      </w:r>
      <w:r>
        <w:rPr>
          <w:rFonts w:hint="eastAsia"/>
          <w:sz w:val="24"/>
        </w:rPr>
        <w:t>5</w:t>
      </w:r>
      <w:r>
        <w:rPr>
          <w:rFonts w:hint="eastAsia"/>
          <w:sz w:val="24"/>
        </w:rPr>
        <w:t>日内退还。</w:t>
      </w:r>
    </w:p>
    <w:p w14:paraId="6960CC01" w14:textId="77777777" w:rsidR="000D15E1" w:rsidRDefault="003E49D9">
      <w:pPr>
        <w:spacing w:line="500" w:lineRule="exact"/>
        <w:rPr>
          <w:sz w:val="24"/>
        </w:rPr>
      </w:pPr>
      <w:r>
        <w:rPr>
          <w:rFonts w:hint="eastAsia"/>
          <w:sz w:val="24"/>
        </w:rPr>
        <w:t>12.4</w:t>
      </w:r>
      <w:r>
        <w:rPr>
          <w:rFonts w:hint="eastAsia"/>
          <w:sz w:val="24"/>
        </w:rPr>
        <w:t>有下列情形之一的取消中标资格，竞谈保证金将不予退还。</w:t>
      </w:r>
    </w:p>
    <w:p w14:paraId="417F2DE3" w14:textId="77777777" w:rsidR="000D15E1" w:rsidRDefault="003E49D9">
      <w:pPr>
        <w:spacing w:line="500" w:lineRule="exact"/>
        <w:rPr>
          <w:sz w:val="24"/>
        </w:rPr>
      </w:pPr>
      <w:r>
        <w:rPr>
          <w:rFonts w:hint="eastAsia"/>
          <w:sz w:val="24"/>
        </w:rPr>
        <w:t>（</w:t>
      </w:r>
      <w:r>
        <w:rPr>
          <w:rFonts w:hint="eastAsia"/>
          <w:sz w:val="24"/>
        </w:rPr>
        <w:t>1</w:t>
      </w:r>
      <w:r>
        <w:rPr>
          <w:rFonts w:hint="eastAsia"/>
          <w:sz w:val="24"/>
        </w:rPr>
        <w:t>）供应商在规定的投标有效期内撤销或修改其投标文件。</w:t>
      </w:r>
    </w:p>
    <w:p w14:paraId="47102A0B" w14:textId="77777777" w:rsidR="000D15E1" w:rsidRDefault="003E49D9">
      <w:pPr>
        <w:spacing w:line="500" w:lineRule="exact"/>
        <w:rPr>
          <w:sz w:val="24"/>
        </w:rPr>
      </w:pPr>
      <w:r>
        <w:rPr>
          <w:rFonts w:hint="eastAsia"/>
          <w:sz w:val="24"/>
        </w:rPr>
        <w:t>（</w:t>
      </w:r>
      <w:r>
        <w:rPr>
          <w:rFonts w:hint="eastAsia"/>
          <w:sz w:val="24"/>
        </w:rPr>
        <w:t>2</w:t>
      </w:r>
      <w:r>
        <w:rPr>
          <w:rFonts w:hint="eastAsia"/>
          <w:sz w:val="24"/>
        </w:rPr>
        <w:t>）成交商在收到成交通知书后，无正当理由拒签合同协议书或未按竞谈采购文件规定提交履约担保。</w:t>
      </w:r>
    </w:p>
    <w:p w14:paraId="5229B3E6" w14:textId="77777777" w:rsidR="000D15E1" w:rsidRDefault="003E49D9">
      <w:pPr>
        <w:spacing w:line="500" w:lineRule="exact"/>
        <w:rPr>
          <w:sz w:val="24"/>
        </w:rPr>
      </w:pPr>
      <w:r>
        <w:rPr>
          <w:rFonts w:hint="eastAsia"/>
          <w:sz w:val="24"/>
        </w:rPr>
        <w:t>（</w:t>
      </w:r>
      <w:r>
        <w:rPr>
          <w:rFonts w:hint="eastAsia"/>
          <w:sz w:val="24"/>
        </w:rPr>
        <w:t>3</w:t>
      </w:r>
      <w:r>
        <w:rPr>
          <w:rFonts w:hint="eastAsia"/>
          <w:sz w:val="24"/>
        </w:rPr>
        <w:t>）竞谈人诚信承诺书承诺的情形。</w:t>
      </w:r>
    </w:p>
    <w:p w14:paraId="24E75878" w14:textId="77777777" w:rsidR="000D15E1" w:rsidRDefault="003E49D9">
      <w:pPr>
        <w:spacing w:line="500" w:lineRule="exact"/>
        <w:rPr>
          <w:sz w:val="24"/>
        </w:rPr>
      </w:pPr>
      <w:r>
        <w:rPr>
          <w:rFonts w:hint="eastAsia"/>
          <w:sz w:val="24"/>
        </w:rPr>
        <w:t>12.5</w:t>
      </w:r>
      <w:r>
        <w:rPr>
          <w:rFonts w:hint="eastAsia"/>
          <w:sz w:val="24"/>
        </w:rPr>
        <w:t>不予退还投标保证金的决定由</w:t>
      </w:r>
      <w:r>
        <w:rPr>
          <w:rFonts w:ascii="宋体" w:hAnsi="宋体" w:cs="宋体" w:hint="eastAsia"/>
          <w:sz w:val="24"/>
        </w:rPr>
        <w:t>太和县公共资源交易监督管理局</w:t>
      </w:r>
      <w:r>
        <w:rPr>
          <w:rFonts w:hint="eastAsia"/>
          <w:sz w:val="24"/>
        </w:rPr>
        <w:t>作出和实施。</w:t>
      </w:r>
    </w:p>
    <w:p w14:paraId="5A39CC3C" w14:textId="77777777" w:rsidR="000D15E1" w:rsidRDefault="003E49D9">
      <w:pPr>
        <w:spacing w:line="500" w:lineRule="exact"/>
        <w:rPr>
          <w:b/>
          <w:sz w:val="24"/>
        </w:rPr>
      </w:pPr>
      <w:r>
        <w:rPr>
          <w:rFonts w:hint="eastAsia"/>
          <w:b/>
          <w:sz w:val="24"/>
        </w:rPr>
        <w:t>13</w:t>
      </w:r>
      <w:r>
        <w:rPr>
          <w:rFonts w:hint="eastAsia"/>
          <w:b/>
          <w:sz w:val="24"/>
        </w:rPr>
        <w:t>、供应商</w:t>
      </w:r>
      <w:r>
        <w:rPr>
          <w:b/>
          <w:sz w:val="24"/>
        </w:rPr>
        <w:t>应承担其参加本招标活动自身所发生的费用。</w:t>
      </w:r>
      <w:r>
        <w:rPr>
          <w:rFonts w:hint="eastAsia"/>
          <w:sz w:val="24"/>
        </w:rPr>
        <w:t>无论竞谈结果如何，太和县集中交易机构、采购人在任何情况下无义务也无责任承担这些费用。</w:t>
      </w:r>
    </w:p>
    <w:p w14:paraId="765CEF10" w14:textId="77777777" w:rsidR="000D15E1" w:rsidRDefault="000D15E1">
      <w:pPr>
        <w:outlineLvl w:val="0"/>
        <w:rPr>
          <w:b/>
          <w:sz w:val="36"/>
          <w:szCs w:val="36"/>
        </w:rPr>
      </w:pPr>
      <w:bookmarkStart w:id="44" w:name="_Toc357087918"/>
      <w:bookmarkStart w:id="45" w:name="_Toc14317"/>
      <w:bookmarkStart w:id="46" w:name="_Toc10559"/>
    </w:p>
    <w:p w14:paraId="664C2DC6" w14:textId="77777777" w:rsidR="000D15E1" w:rsidRDefault="000D15E1">
      <w:pPr>
        <w:ind w:firstLineChars="795" w:firstLine="2873"/>
        <w:outlineLvl w:val="0"/>
        <w:rPr>
          <w:b/>
          <w:sz w:val="36"/>
          <w:szCs w:val="36"/>
        </w:rPr>
      </w:pPr>
    </w:p>
    <w:p w14:paraId="1384F39A" w14:textId="77777777" w:rsidR="000D15E1" w:rsidRDefault="003E49D9">
      <w:pPr>
        <w:ind w:firstLineChars="795" w:firstLine="2873"/>
        <w:outlineLvl w:val="0"/>
        <w:rPr>
          <w:b/>
          <w:sz w:val="36"/>
          <w:szCs w:val="36"/>
        </w:rPr>
      </w:pPr>
      <w:r>
        <w:rPr>
          <w:rFonts w:hint="eastAsia"/>
          <w:b/>
          <w:sz w:val="36"/>
          <w:szCs w:val="36"/>
        </w:rPr>
        <w:br w:type="page"/>
      </w:r>
    </w:p>
    <w:p w14:paraId="6E821948" w14:textId="77777777" w:rsidR="000D15E1" w:rsidRDefault="003E49D9">
      <w:pPr>
        <w:ind w:firstLineChars="795" w:firstLine="2873"/>
        <w:outlineLvl w:val="0"/>
        <w:rPr>
          <w:kern w:val="0"/>
        </w:rPr>
      </w:pPr>
      <w:r>
        <w:rPr>
          <w:rFonts w:hint="eastAsia"/>
          <w:b/>
          <w:sz w:val="36"/>
          <w:szCs w:val="36"/>
        </w:rPr>
        <w:lastRenderedPageBreak/>
        <w:t>第三章</w:t>
      </w:r>
      <w:r>
        <w:rPr>
          <w:rFonts w:hint="eastAsia"/>
          <w:b/>
          <w:sz w:val="36"/>
          <w:szCs w:val="36"/>
        </w:rPr>
        <w:t xml:space="preserve"> </w:t>
      </w:r>
      <w:r>
        <w:rPr>
          <w:rFonts w:hint="eastAsia"/>
          <w:b/>
          <w:sz w:val="36"/>
          <w:szCs w:val="36"/>
        </w:rPr>
        <w:t>开标、评标、定标</w:t>
      </w:r>
      <w:bookmarkEnd w:id="44"/>
      <w:bookmarkEnd w:id="45"/>
      <w:bookmarkEnd w:id="46"/>
    </w:p>
    <w:p w14:paraId="1010E428" w14:textId="77777777" w:rsidR="000D15E1" w:rsidRDefault="003E49D9">
      <w:pPr>
        <w:spacing w:line="500" w:lineRule="exact"/>
        <w:rPr>
          <w:rFonts w:ascii="宋体" w:hAnsi="宋体"/>
          <w:b/>
          <w:bCs/>
          <w:sz w:val="24"/>
        </w:rPr>
      </w:pPr>
      <w:r>
        <w:rPr>
          <w:rFonts w:ascii="宋体" w:hAnsi="宋体" w:hint="eastAsia"/>
          <w:b/>
          <w:bCs/>
          <w:sz w:val="24"/>
        </w:rPr>
        <w:t>一、开标</w:t>
      </w:r>
    </w:p>
    <w:p w14:paraId="730D95E4" w14:textId="77777777" w:rsidR="000D15E1" w:rsidRDefault="003E49D9">
      <w:pPr>
        <w:pStyle w:val="20"/>
        <w:spacing w:line="500" w:lineRule="exact"/>
        <w:ind w:leftChars="0" w:left="0"/>
      </w:pPr>
      <w:r>
        <w:rPr>
          <w:rFonts w:hint="eastAsia"/>
          <w:b/>
        </w:rPr>
        <w:t>14</w:t>
      </w:r>
      <w:r>
        <w:rPr>
          <w:rFonts w:ascii="宋体" w:hAnsi="宋体" w:cs="宋体" w:hint="eastAsia"/>
          <w:b/>
          <w:kern w:val="0"/>
          <w:sz w:val="24"/>
        </w:rPr>
        <w:t>、</w:t>
      </w:r>
      <w:r>
        <w:rPr>
          <w:rFonts w:ascii="宋体" w:hAnsi="宋体" w:cs="宋体" w:hint="eastAsia"/>
          <w:kern w:val="0"/>
          <w:sz w:val="24"/>
        </w:rPr>
        <w:t>竞谈开标会议在竞谈文件确定的提交报价文件截止的同一时间同一地点公开进行。</w:t>
      </w:r>
    </w:p>
    <w:p w14:paraId="6B3C30FB" w14:textId="77777777" w:rsidR="000D15E1" w:rsidRDefault="003E49D9">
      <w:pPr>
        <w:spacing w:line="500" w:lineRule="exact"/>
        <w:rPr>
          <w:rFonts w:ascii="宋体" w:hAnsi="宋体"/>
          <w:sz w:val="24"/>
        </w:rPr>
      </w:pPr>
      <w:r>
        <w:rPr>
          <w:rFonts w:ascii="宋体" w:hAnsi="宋体" w:hint="eastAsia"/>
          <w:b/>
          <w:sz w:val="24"/>
        </w:rPr>
        <w:t>15、</w:t>
      </w:r>
      <w:r>
        <w:rPr>
          <w:rFonts w:ascii="宋体" w:hAnsi="宋体" w:hint="eastAsia"/>
          <w:sz w:val="24"/>
        </w:rPr>
        <w:t>竞谈采购开标会议由招标人或委托的代理公示工作人员主持，采购人代表和供应商代表参加。有关监督人员对竞谈开标会议进行现场监督。</w:t>
      </w:r>
    </w:p>
    <w:p w14:paraId="7F2FEF69" w14:textId="77777777" w:rsidR="000D15E1" w:rsidRDefault="003E49D9">
      <w:pPr>
        <w:spacing w:line="500" w:lineRule="exact"/>
        <w:rPr>
          <w:rFonts w:ascii="宋体" w:hAnsi="宋体"/>
          <w:sz w:val="24"/>
        </w:rPr>
      </w:pPr>
      <w:r>
        <w:rPr>
          <w:rFonts w:ascii="宋体" w:hAnsi="宋体" w:hint="eastAsia"/>
          <w:b/>
          <w:sz w:val="24"/>
        </w:rPr>
        <w:t>16、</w:t>
      </w:r>
      <w:r>
        <w:rPr>
          <w:rFonts w:ascii="宋体" w:hAnsi="宋体" w:hint="eastAsia"/>
          <w:sz w:val="24"/>
        </w:rPr>
        <w:t>开标时，由供应商代表检验报价文件的密封情况，经确认无误后，由采购代理工作人员当众拆封，宣读供应商名称、报价和其他主要内容。</w:t>
      </w:r>
    </w:p>
    <w:p w14:paraId="6D009471" w14:textId="77777777" w:rsidR="000D15E1" w:rsidRDefault="003E49D9">
      <w:pPr>
        <w:spacing w:line="500" w:lineRule="exact"/>
        <w:rPr>
          <w:rFonts w:ascii="宋体" w:hAnsi="宋体"/>
          <w:b/>
          <w:bCs/>
          <w:sz w:val="24"/>
        </w:rPr>
      </w:pPr>
      <w:r>
        <w:rPr>
          <w:rFonts w:ascii="宋体" w:hAnsi="宋体" w:hint="eastAsia"/>
          <w:b/>
          <w:bCs/>
          <w:sz w:val="24"/>
        </w:rPr>
        <w:t>二、评标、定标</w:t>
      </w:r>
    </w:p>
    <w:p w14:paraId="4A4B9249" w14:textId="77777777" w:rsidR="000D15E1" w:rsidRDefault="003E49D9">
      <w:pPr>
        <w:snapToGrid w:val="0"/>
        <w:spacing w:line="331" w:lineRule="auto"/>
        <w:rPr>
          <w:rFonts w:ascii="宋体" w:hAnsi="宋体"/>
          <w:b/>
          <w:color w:val="000000"/>
          <w:sz w:val="24"/>
        </w:rPr>
      </w:pPr>
      <w:r>
        <w:rPr>
          <w:rFonts w:ascii="宋体" w:hAnsi="宋体" w:hint="eastAsia"/>
          <w:b/>
          <w:bCs/>
          <w:sz w:val="24"/>
        </w:rPr>
        <w:t>17、</w:t>
      </w:r>
      <w:r>
        <w:rPr>
          <w:rFonts w:ascii="宋体" w:hAnsi="宋体" w:hint="eastAsia"/>
          <w:b/>
          <w:color w:val="000000"/>
          <w:sz w:val="24"/>
        </w:rPr>
        <w:t>评标依据、原则</w:t>
      </w:r>
    </w:p>
    <w:p w14:paraId="5037CF43" w14:textId="77777777" w:rsidR="000D15E1" w:rsidRDefault="003E49D9">
      <w:pPr>
        <w:spacing w:line="500" w:lineRule="exact"/>
        <w:rPr>
          <w:rFonts w:ascii="宋体" w:hAnsi="宋体"/>
          <w:sz w:val="24"/>
        </w:rPr>
      </w:pPr>
      <w:r>
        <w:rPr>
          <w:rFonts w:ascii="宋体" w:hAnsi="宋体" w:hint="eastAsia"/>
          <w:sz w:val="24"/>
        </w:rPr>
        <w:t>17.1评标依据：《中华人民共和国政府采购法》，国家七部委下发的《评标委员会和评标办法暂行规定》及安徽省有关招标投标管理规定、本项目招标文件和投标文件。</w:t>
      </w:r>
    </w:p>
    <w:p w14:paraId="081727E4" w14:textId="77777777" w:rsidR="000D15E1" w:rsidRDefault="003E49D9">
      <w:pPr>
        <w:spacing w:line="500" w:lineRule="exact"/>
        <w:rPr>
          <w:rFonts w:ascii="宋体" w:hAnsi="宋体"/>
          <w:sz w:val="24"/>
        </w:rPr>
      </w:pPr>
      <w:r>
        <w:rPr>
          <w:rFonts w:ascii="宋体" w:hAnsi="宋体" w:hint="eastAsia"/>
          <w:sz w:val="24"/>
        </w:rPr>
        <w:t>评标原则</w:t>
      </w:r>
    </w:p>
    <w:p w14:paraId="7B62148A" w14:textId="77777777" w:rsidR="000D15E1" w:rsidRDefault="003E49D9">
      <w:pPr>
        <w:spacing w:line="500" w:lineRule="exact"/>
        <w:rPr>
          <w:rFonts w:ascii="宋体" w:hAnsi="宋体"/>
          <w:sz w:val="24"/>
        </w:rPr>
      </w:pPr>
      <w:r>
        <w:rPr>
          <w:rFonts w:ascii="宋体" w:hAnsi="宋体" w:hint="eastAsia"/>
          <w:sz w:val="24"/>
        </w:rPr>
        <w:t>（1）评标活动遵循公平、公正、科学、择优的原则。</w:t>
      </w:r>
    </w:p>
    <w:p w14:paraId="7CBAF39B" w14:textId="77777777" w:rsidR="000D15E1" w:rsidRDefault="003E49D9">
      <w:pPr>
        <w:spacing w:line="500" w:lineRule="exact"/>
        <w:rPr>
          <w:rFonts w:ascii="宋体" w:hAnsi="宋体"/>
          <w:sz w:val="24"/>
        </w:rPr>
      </w:pPr>
      <w:r>
        <w:rPr>
          <w:rFonts w:ascii="宋体" w:hAnsi="宋体" w:hint="eastAsia"/>
          <w:sz w:val="24"/>
        </w:rPr>
        <w:t>（2）竞谈小组须认真地对投标文件进行审查、评价和比较，经综合评审，从中择优选取中标人。竞谈小组由3人（含）以上组成，其中经济、技术等方面的专家从评标专家库中随机抽取。</w:t>
      </w:r>
    </w:p>
    <w:p w14:paraId="2B207CB8" w14:textId="77777777" w:rsidR="000D15E1" w:rsidRDefault="003E49D9">
      <w:pPr>
        <w:spacing w:line="500" w:lineRule="exact"/>
        <w:rPr>
          <w:rFonts w:ascii="宋体" w:hAnsi="宋体"/>
          <w:sz w:val="24"/>
        </w:rPr>
      </w:pPr>
      <w:r>
        <w:rPr>
          <w:rFonts w:ascii="宋体" w:hAnsi="宋体" w:hint="eastAsia"/>
          <w:sz w:val="24"/>
        </w:rPr>
        <w:t>17.2评标纪律</w:t>
      </w:r>
    </w:p>
    <w:p w14:paraId="185D589E" w14:textId="77777777" w:rsidR="000D15E1" w:rsidRDefault="003E49D9">
      <w:pPr>
        <w:spacing w:line="500" w:lineRule="exact"/>
        <w:rPr>
          <w:rFonts w:ascii="宋体" w:hAnsi="宋体"/>
          <w:sz w:val="24"/>
        </w:rPr>
      </w:pPr>
      <w:r>
        <w:rPr>
          <w:rFonts w:ascii="宋体" w:hAnsi="宋体" w:hint="eastAsia"/>
          <w:sz w:val="24"/>
        </w:rPr>
        <w:t>（1）竞争性谈判成员名单保密。</w:t>
      </w:r>
    </w:p>
    <w:p w14:paraId="501D5A99" w14:textId="77777777" w:rsidR="000D15E1" w:rsidRDefault="003E49D9">
      <w:pPr>
        <w:spacing w:line="500" w:lineRule="exact"/>
        <w:rPr>
          <w:rFonts w:ascii="宋体" w:hAnsi="宋体"/>
          <w:sz w:val="24"/>
        </w:rPr>
      </w:pPr>
      <w:r>
        <w:rPr>
          <w:rFonts w:ascii="宋体" w:hAnsi="宋体" w:hint="eastAsia"/>
          <w:sz w:val="24"/>
        </w:rPr>
        <w:t>（2）谈判过程必须严格保密。竞争性谈判成员和与谈判活动有关的工作人员不得透漏对投标文件的评审和比较、中标候选人的推荐情况以及与评标有关的其他情况。如果发生，将追究其责任。</w:t>
      </w:r>
    </w:p>
    <w:p w14:paraId="11297813" w14:textId="77777777" w:rsidR="000D15E1" w:rsidRDefault="003E49D9">
      <w:pPr>
        <w:spacing w:line="500" w:lineRule="exact"/>
        <w:rPr>
          <w:rFonts w:ascii="宋体" w:hAnsi="宋体"/>
          <w:sz w:val="24"/>
        </w:rPr>
      </w:pPr>
      <w:r>
        <w:rPr>
          <w:rFonts w:ascii="宋体" w:hAnsi="宋体" w:hint="eastAsia"/>
          <w:sz w:val="24"/>
        </w:rPr>
        <w:t>（3）竞谈小组应当客观、公正地履行职责，遵守职业道德，对所提出的竞谈意见承担个人责任。</w:t>
      </w:r>
    </w:p>
    <w:p w14:paraId="7EF0383B" w14:textId="77777777" w:rsidR="000D15E1" w:rsidRDefault="003E49D9">
      <w:pPr>
        <w:spacing w:line="500" w:lineRule="exact"/>
        <w:rPr>
          <w:rFonts w:ascii="宋体" w:hAnsi="宋体"/>
          <w:sz w:val="24"/>
        </w:rPr>
      </w:pPr>
      <w:r>
        <w:rPr>
          <w:rFonts w:ascii="宋体" w:hAnsi="宋体" w:hint="eastAsia"/>
          <w:sz w:val="24"/>
        </w:rPr>
        <w:t>（4）竞争性谈判成员均不代表各自的单位或组织，在评标期间实行封闭式管理，不得与任何供应商或者与招标机构有利害关系的人进行私下接触，不得收受供应商、中介人及其他利害关系人的财物或者其他好处。</w:t>
      </w:r>
    </w:p>
    <w:p w14:paraId="60AA2CA3" w14:textId="77777777" w:rsidR="000D15E1" w:rsidRDefault="003E49D9">
      <w:pPr>
        <w:spacing w:line="500" w:lineRule="exact"/>
        <w:rPr>
          <w:rFonts w:ascii="宋体" w:hAnsi="宋体"/>
          <w:sz w:val="24"/>
        </w:rPr>
      </w:pPr>
      <w:r>
        <w:rPr>
          <w:rFonts w:ascii="宋体" w:hAnsi="宋体" w:hint="eastAsia"/>
          <w:sz w:val="24"/>
        </w:rPr>
        <w:t>（5）任何单位和个人不得对采购人、竞谈小组和有关人员施加任何影响和试图获取竞谈信</w:t>
      </w:r>
      <w:r>
        <w:rPr>
          <w:rFonts w:ascii="宋体" w:hAnsi="宋体" w:hint="eastAsia"/>
          <w:sz w:val="24"/>
        </w:rPr>
        <w:lastRenderedPageBreak/>
        <w:t>息，不得非法干预、影响评标过程和结果。供应商企图影响投标的任何活动，将导致其投标被废。</w:t>
      </w:r>
    </w:p>
    <w:p w14:paraId="7B7F5722" w14:textId="77777777" w:rsidR="000D15E1" w:rsidRDefault="003E49D9">
      <w:pPr>
        <w:spacing w:line="500" w:lineRule="exact"/>
        <w:rPr>
          <w:rFonts w:ascii="宋体" w:hAnsi="宋体"/>
          <w:b/>
          <w:bCs/>
          <w:sz w:val="24"/>
        </w:rPr>
      </w:pPr>
      <w:r>
        <w:rPr>
          <w:rFonts w:ascii="宋体" w:hAnsi="宋体" w:hint="eastAsia"/>
          <w:b/>
          <w:bCs/>
          <w:sz w:val="24"/>
        </w:rPr>
        <w:t>18、评标办法及废标</w:t>
      </w:r>
    </w:p>
    <w:tbl>
      <w:tblPr>
        <w:tblW w:w="90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3"/>
      </w:tblGrid>
      <w:tr w:rsidR="000D15E1" w14:paraId="2ABB897C" w14:textId="77777777">
        <w:trPr>
          <w:trHeight w:val="441"/>
        </w:trPr>
        <w:tc>
          <w:tcPr>
            <w:tcW w:w="9033" w:type="dxa"/>
            <w:vAlign w:val="center"/>
          </w:tcPr>
          <w:p w14:paraId="5F3E9F19" w14:textId="77777777" w:rsidR="000D15E1" w:rsidRDefault="003E49D9">
            <w:pPr>
              <w:spacing w:line="500" w:lineRule="exact"/>
              <w:rPr>
                <w:rFonts w:ascii="宋体" w:hAnsi="宋体"/>
                <w:sz w:val="24"/>
              </w:rPr>
            </w:pPr>
            <w:r>
              <w:rPr>
                <w:rFonts w:ascii="宋体" w:hAnsi="宋体" w:hint="eastAsia"/>
                <w:sz w:val="24"/>
              </w:rPr>
              <w:t>1、本次竞争性谈判采购将采用经评审的最低投标价法评审。经评审的最低投标价法：以价格为主要因素确定成交候选供应商，即在全部满足竞争性谈判文件实质性要求（包含资格条件、技术指标及规格、质保期以及询标过程中对以上内容的补充和修改等）的报价文件中，同等的技术规格和服务条件下，根据报价由低到高排出成交候选供应商。 如果有效最低报价出现两家或两家以上相同者，且均通过评标小组评审，则以质优与服务优的优先，如质优与服务优相同则采取随机摇号方式确定成交单位。</w:t>
            </w:r>
          </w:p>
          <w:p w14:paraId="006A63B8" w14:textId="77777777" w:rsidR="000D15E1" w:rsidRDefault="003E49D9">
            <w:pPr>
              <w:spacing w:line="500" w:lineRule="exact"/>
              <w:rPr>
                <w:rFonts w:ascii="宋体" w:hAnsi="宋体"/>
                <w:sz w:val="24"/>
              </w:rPr>
            </w:pPr>
            <w:r>
              <w:rPr>
                <w:rFonts w:ascii="宋体" w:hAnsi="宋体" w:hint="eastAsia"/>
                <w:sz w:val="24"/>
              </w:rPr>
              <w:t xml:space="preserve">2、在采购过程中，出现下列情形之一的，应予废标： </w:t>
            </w:r>
          </w:p>
          <w:p w14:paraId="0C8030F6" w14:textId="77777777" w:rsidR="000D15E1" w:rsidRDefault="003E49D9">
            <w:pPr>
              <w:spacing w:line="500" w:lineRule="exact"/>
              <w:rPr>
                <w:rFonts w:ascii="宋体" w:hAnsi="宋体"/>
                <w:sz w:val="24"/>
              </w:rPr>
            </w:pPr>
            <w:r>
              <w:rPr>
                <w:rFonts w:ascii="宋体" w:hAnsi="宋体" w:hint="eastAsia"/>
                <w:sz w:val="24"/>
              </w:rPr>
              <w:t xml:space="preserve"> 1）供应商的报价均超过预算金额，采购人不能支付的；</w:t>
            </w:r>
          </w:p>
          <w:p w14:paraId="2CE2F9CD" w14:textId="77777777" w:rsidR="000D15E1" w:rsidRDefault="003E49D9">
            <w:pPr>
              <w:spacing w:line="500" w:lineRule="exact"/>
              <w:rPr>
                <w:rFonts w:ascii="宋体" w:hAnsi="宋体"/>
                <w:sz w:val="24"/>
              </w:rPr>
            </w:pPr>
            <w:r>
              <w:rPr>
                <w:rFonts w:ascii="宋体" w:hAnsi="宋体" w:hint="eastAsia"/>
                <w:sz w:val="24"/>
              </w:rPr>
              <w:t xml:space="preserve"> 2）因重大变故，采购任务取消的；</w:t>
            </w:r>
          </w:p>
          <w:p w14:paraId="1A9607CD" w14:textId="77777777" w:rsidR="000D15E1" w:rsidRDefault="003E49D9">
            <w:pPr>
              <w:spacing w:line="500" w:lineRule="exact"/>
              <w:rPr>
                <w:rFonts w:ascii="宋体" w:hAnsi="宋体"/>
                <w:sz w:val="24"/>
              </w:rPr>
            </w:pPr>
            <w:r>
              <w:rPr>
                <w:rFonts w:ascii="宋体" w:hAnsi="宋体" w:hint="eastAsia"/>
                <w:sz w:val="24"/>
              </w:rPr>
              <w:t xml:space="preserve"> 3）报价文件载明的采购项目完成期限超过采购文件规定的期限；   </w:t>
            </w:r>
          </w:p>
          <w:p w14:paraId="08B608E6" w14:textId="77777777" w:rsidR="000D15E1" w:rsidRDefault="003E49D9">
            <w:pPr>
              <w:spacing w:line="500" w:lineRule="exact"/>
              <w:rPr>
                <w:rFonts w:ascii="宋体" w:hAnsi="宋体"/>
                <w:sz w:val="24"/>
              </w:rPr>
            </w:pPr>
            <w:r>
              <w:rPr>
                <w:rFonts w:ascii="宋体" w:hAnsi="宋体" w:hint="eastAsia"/>
                <w:sz w:val="24"/>
              </w:rPr>
              <w:t xml:space="preserve"> 3、在采购过程中，出现下列情形之一的，供应商的报价文件无效：</w:t>
            </w:r>
          </w:p>
          <w:p w14:paraId="4A800AFA" w14:textId="77777777" w:rsidR="000D15E1" w:rsidRDefault="003E49D9">
            <w:pPr>
              <w:spacing w:line="500" w:lineRule="exact"/>
              <w:rPr>
                <w:rFonts w:ascii="宋体" w:hAnsi="宋体"/>
                <w:sz w:val="24"/>
              </w:rPr>
            </w:pPr>
            <w:r>
              <w:rPr>
                <w:rFonts w:ascii="宋体" w:hAnsi="宋体" w:hint="eastAsia"/>
                <w:sz w:val="24"/>
              </w:rPr>
              <w:t xml:space="preserve"> 1）报价文件未按照采购文件的要求予以密封的；</w:t>
            </w:r>
          </w:p>
          <w:p w14:paraId="2D31E97B" w14:textId="77777777" w:rsidR="000D15E1" w:rsidRDefault="003E49D9">
            <w:pPr>
              <w:spacing w:line="500" w:lineRule="exact"/>
              <w:rPr>
                <w:rFonts w:ascii="宋体" w:hAnsi="宋体"/>
                <w:b/>
                <w:sz w:val="24"/>
              </w:rPr>
            </w:pPr>
            <w:r>
              <w:rPr>
                <w:rFonts w:ascii="宋体" w:hAnsi="宋体" w:hint="eastAsia"/>
                <w:sz w:val="24"/>
              </w:rPr>
              <w:t xml:space="preserve"> 2）报价文件内容不全，不能满足竞谈文件需求的；</w:t>
            </w:r>
            <w:r>
              <w:rPr>
                <w:rFonts w:ascii="宋体" w:hAnsi="宋体" w:hint="eastAsia"/>
                <w:b/>
                <w:sz w:val="24"/>
              </w:rPr>
              <w:t>关键内容字迹模糊、难以辨认或未按规定格式填写的；</w:t>
            </w:r>
          </w:p>
          <w:p w14:paraId="6ED6EEF2" w14:textId="77777777" w:rsidR="000D15E1" w:rsidRDefault="003E49D9">
            <w:pPr>
              <w:spacing w:line="500" w:lineRule="exact"/>
              <w:rPr>
                <w:rFonts w:ascii="宋体" w:hAnsi="宋体"/>
                <w:sz w:val="24"/>
              </w:rPr>
            </w:pPr>
            <w:r>
              <w:rPr>
                <w:rFonts w:ascii="宋体" w:hAnsi="宋体" w:hint="eastAsia"/>
                <w:sz w:val="24"/>
              </w:rPr>
              <w:t xml:space="preserve"> 3）采购时弄虚作假或扰乱会场秩序经劝阻仍无理取闹的；</w:t>
            </w:r>
          </w:p>
          <w:p w14:paraId="46999CE5" w14:textId="77777777" w:rsidR="000D15E1" w:rsidRDefault="003E49D9">
            <w:pPr>
              <w:spacing w:line="500" w:lineRule="exact"/>
              <w:rPr>
                <w:rFonts w:ascii="宋体" w:hAnsi="宋体"/>
                <w:sz w:val="24"/>
              </w:rPr>
            </w:pPr>
            <w:r>
              <w:rPr>
                <w:rFonts w:ascii="宋体" w:hAnsi="宋体" w:hint="eastAsia"/>
                <w:sz w:val="24"/>
              </w:rPr>
              <w:t xml:space="preserve"> 4）相互抄取报价文件，报价文件内容中出现多处明显雷同、有互相串标哄抬标价嫌疑的； </w:t>
            </w:r>
          </w:p>
          <w:p w14:paraId="0E24D516" w14:textId="77777777" w:rsidR="000D15E1" w:rsidRDefault="003E49D9">
            <w:pPr>
              <w:spacing w:line="500" w:lineRule="exact"/>
              <w:rPr>
                <w:rFonts w:ascii="宋体" w:hAnsi="宋体"/>
                <w:sz w:val="24"/>
              </w:rPr>
            </w:pPr>
            <w:r>
              <w:rPr>
                <w:rFonts w:ascii="宋体" w:hAnsi="宋体" w:hint="eastAsia"/>
                <w:sz w:val="24"/>
              </w:rPr>
              <w:t xml:space="preserve"> 5）供应商对同一采购项目递交两份或多份内容不同的报价文件，或对同一采购项目有两个或多个不同报价，且未声明哪一份报价有效的；</w:t>
            </w:r>
          </w:p>
          <w:p w14:paraId="360F62F1" w14:textId="77777777" w:rsidR="000D15E1" w:rsidRDefault="003E49D9">
            <w:pPr>
              <w:spacing w:line="500" w:lineRule="exact"/>
              <w:rPr>
                <w:rFonts w:ascii="宋体" w:hAnsi="宋体"/>
                <w:sz w:val="24"/>
              </w:rPr>
            </w:pPr>
            <w:r>
              <w:rPr>
                <w:rFonts w:ascii="宋体" w:hAnsi="宋体" w:hint="eastAsia"/>
                <w:sz w:val="24"/>
              </w:rPr>
              <w:t xml:space="preserve"> 6）出现影响采购公正的违法、违规行为的； </w:t>
            </w:r>
          </w:p>
          <w:p w14:paraId="07538900" w14:textId="77777777" w:rsidR="000D15E1" w:rsidRDefault="003E49D9">
            <w:pPr>
              <w:spacing w:line="500" w:lineRule="exact"/>
              <w:rPr>
                <w:rFonts w:ascii="宋体" w:hAnsi="宋体"/>
                <w:sz w:val="24"/>
              </w:rPr>
            </w:pPr>
            <w:r>
              <w:rPr>
                <w:rFonts w:ascii="宋体" w:hAnsi="宋体" w:hint="eastAsia"/>
                <w:sz w:val="24"/>
              </w:rPr>
              <w:t xml:space="preserve"> 7）采购过程中，供应商报价明显低于成本价的，竞谈小组经评审后一致认定报价不合理的，可以认定其报价无效。  </w:t>
            </w:r>
          </w:p>
        </w:tc>
      </w:tr>
    </w:tbl>
    <w:p w14:paraId="779634A2" w14:textId="77777777" w:rsidR="000D15E1" w:rsidRDefault="000D15E1">
      <w:pPr>
        <w:spacing w:line="500" w:lineRule="exact"/>
        <w:jc w:val="center"/>
        <w:rPr>
          <w:rFonts w:ascii="宋体" w:hAnsi="宋体"/>
          <w:b/>
          <w:bCs/>
          <w:sz w:val="24"/>
        </w:rPr>
      </w:pPr>
    </w:p>
    <w:p w14:paraId="586E1BD8" w14:textId="77777777" w:rsidR="000D15E1" w:rsidRDefault="000D15E1">
      <w:pPr>
        <w:spacing w:line="500" w:lineRule="exact"/>
        <w:jc w:val="center"/>
        <w:rPr>
          <w:rFonts w:ascii="宋体" w:hAnsi="宋体"/>
          <w:b/>
          <w:bCs/>
          <w:sz w:val="24"/>
        </w:rPr>
      </w:pPr>
    </w:p>
    <w:p w14:paraId="132F0404" w14:textId="77777777" w:rsidR="000D15E1" w:rsidRDefault="003E49D9">
      <w:pPr>
        <w:spacing w:line="500" w:lineRule="exact"/>
        <w:jc w:val="center"/>
        <w:rPr>
          <w:rFonts w:ascii="宋体" w:hAnsi="宋体"/>
          <w:b/>
          <w:bCs/>
          <w:sz w:val="24"/>
        </w:rPr>
      </w:pPr>
      <w:r>
        <w:rPr>
          <w:rFonts w:ascii="宋体" w:hAnsi="宋体" w:hint="eastAsia"/>
          <w:b/>
          <w:bCs/>
          <w:sz w:val="24"/>
        </w:rPr>
        <w:lastRenderedPageBreak/>
        <w:t>评标办法前附表</w:t>
      </w:r>
    </w:p>
    <w:tbl>
      <w:tblPr>
        <w:tblW w:w="92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16"/>
        <w:gridCol w:w="2477"/>
        <w:gridCol w:w="5507"/>
      </w:tblGrid>
      <w:tr w:rsidR="000D15E1" w14:paraId="0B650AF6" w14:textId="77777777">
        <w:trPr>
          <w:trHeight w:val="819"/>
          <w:jc w:val="center"/>
        </w:trPr>
        <w:tc>
          <w:tcPr>
            <w:tcW w:w="1216" w:type="dxa"/>
            <w:tcBorders>
              <w:top w:val="single" w:sz="4" w:space="0" w:color="auto"/>
              <w:bottom w:val="single" w:sz="4" w:space="0" w:color="auto"/>
              <w:right w:val="single" w:sz="4" w:space="0" w:color="auto"/>
            </w:tcBorders>
            <w:vAlign w:val="center"/>
          </w:tcPr>
          <w:p w14:paraId="0DB9B911" w14:textId="77777777" w:rsidR="000D15E1" w:rsidRDefault="003E49D9">
            <w:pPr>
              <w:spacing w:line="500" w:lineRule="exact"/>
              <w:jc w:val="center"/>
              <w:rPr>
                <w:rFonts w:ascii="宋体" w:hAnsi="宋体"/>
                <w:sz w:val="24"/>
              </w:rPr>
            </w:pPr>
            <w:r>
              <w:rPr>
                <w:rFonts w:ascii="宋体" w:hAnsi="宋体" w:hint="eastAsia"/>
                <w:sz w:val="24"/>
              </w:rPr>
              <w:t>评审内容</w:t>
            </w:r>
          </w:p>
        </w:tc>
        <w:tc>
          <w:tcPr>
            <w:tcW w:w="2477" w:type="dxa"/>
            <w:tcBorders>
              <w:top w:val="single" w:sz="4" w:space="0" w:color="auto"/>
              <w:left w:val="single" w:sz="4" w:space="0" w:color="auto"/>
              <w:bottom w:val="single" w:sz="4" w:space="0" w:color="auto"/>
              <w:right w:val="single" w:sz="4" w:space="0" w:color="auto"/>
            </w:tcBorders>
            <w:vAlign w:val="center"/>
          </w:tcPr>
          <w:p w14:paraId="28FD69B7" w14:textId="77777777" w:rsidR="000D15E1" w:rsidRDefault="003E49D9">
            <w:pPr>
              <w:spacing w:line="500" w:lineRule="exact"/>
              <w:jc w:val="center"/>
              <w:rPr>
                <w:rFonts w:ascii="宋体" w:hAnsi="宋体"/>
                <w:sz w:val="24"/>
              </w:rPr>
            </w:pPr>
            <w:r>
              <w:rPr>
                <w:rFonts w:ascii="宋体" w:hAnsi="宋体" w:hint="eastAsia"/>
                <w:sz w:val="24"/>
              </w:rPr>
              <w:t>评审因素</w:t>
            </w:r>
          </w:p>
        </w:tc>
        <w:tc>
          <w:tcPr>
            <w:tcW w:w="5507" w:type="dxa"/>
            <w:tcBorders>
              <w:top w:val="single" w:sz="4" w:space="0" w:color="auto"/>
              <w:left w:val="single" w:sz="4" w:space="0" w:color="auto"/>
              <w:bottom w:val="single" w:sz="4" w:space="0" w:color="auto"/>
            </w:tcBorders>
            <w:vAlign w:val="center"/>
          </w:tcPr>
          <w:p w14:paraId="1CCD4F39" w14:textId="77777777" w:rsidR="000D15E1" w:rsidRDefault="003E49D9">
            <w:pPr>
              <w:spacing w:line="500" w:lineRule="exact"/>
              <w:jc w:val="center"/>
              <w:rPr>
                <w:rFonts w:ascii="宋体" w:hAnsi="宋体"/>
                <w:sz w:val="24"/>
              </w:rPr>
            </w:pPr>
            <w:r>
              <w:rPr>
                <w:rFonts w:ascii="宋体" w:hAnsi="宋体" w:hint="eastAsia"/>
                <w:sz w:val="24"/>
              </w:rPr>
              <w:t>评审标准</w:t>
            </w:r>
          </w:p>
        </w:tc>
      </w:tr>
      <w:tr w:rsidR="000D15E1" w14:paraId="18488602" w14:textId="77777777">
        <w:trPr>
          <w:cantSplit/>
          <w:trHeight w:val="546"/>
          <w:jc w:val="center"/>
        </w:trPr>
        <w:tc>
          <w:tcPr>
            <w:tcW w:w="1216" w:type="dxa"/>
            <w:vMerge w:val="restart"/>
            <w:tcBorders>
              <w:right w:val="single" w:sz="4" w:space="0" w:color="auto"/>
            </w:tcBorders>
            <w:vAlign w:val="center"/>
          </w:tcPr>
          <w:p w14:paraId="3E623D42" w14:textId="77777777" w:rsidR="000D15E1" w:rsidRDefault="003E49D9">
            <w:pPr>
              <w:spacing w:line="500" w:lineRule="exact"/>
              <w:jc w:val="center"/>
              <w:rPr>
                <w:rFonts w:ascii="宋体" w:hAnsi="宋体"/>
                <w:sz w:val="24"/>
              </w:rPr>
            </w:pPr>
            <w:r>
              <w:rPr>
                <w:rFonts w:ascii="宋体" w:hAnsi="宋体" w:hint="eastAsia"/>
                <w:sz w:val="24"/>
              </w:rPr>
              <w:t>资格评审</w:t>
            </w:r>
          </w:p>
        </w:tc>
        <w:tc>
          <w:tcPr>
            <w:tcW w:w="2477" w:type="dxa"/>
            <w:tcBorders>
              <w:top w:val="single" w:sz="4" w:space="0" w:color="auto"/>
              <w:left w:val="single" w:sz="4" w:space="0" w:color="auto"/>
              <w:bottom w:val="single" w:sz="4" w:space="0" w:color="auto"/>
              <w:right w:val="single" w:sz="4" w:space="0" w:color="auto"/>
            </w:tcBorders>
            <w:vAlign w:val="center"/>
          </w:tcPr>
          <w:p w14:paraId="59D4E82A" w14:textId="77777777" w:rsidR="000D15E1" w:rsidRDefault="003E49D9">
            <w:pPr>
              <w:spacing w:line="500" w:lineRule="exact"/>
              <w:rPr>
                <w:rFonts w:ascii="宋体" w:hAnsi="宋体"/>
                <w:sz w:val="24"/>
              </w:rPr>
            </w:pPr>
            <w:r>
              <w:rPr>
                <w:rFonts w:ascii="宋体" w:hAnsi="宋体" w:hint="eastAsia"/>
                <w:sz w:val="24"/>
              </w:rPr>
              <w:t>营业执照</w:t>
            </w:r>
          </w:p>
        </w:tc>
        <w:tc>
          <w:tcPr>
            <w:tcW w:w="5507" w:type="dxa"/>
            <w:tcBorders>
              <w:top w:val="single" w:sz="4" w:space="0" w:color="auto"/>
              <w:left w:val="single" w:sz="4" w:space="0" w:color="auto"/>
              <w:bottom w:val="single" w:sz="4" w:space="0" w:color="auto"/>
            </w:tcBorders>
          </w:tcPr>
          <w:p w14:paraId="57DB6F45" w14:textId="77777777" w:rsidR="000D15E1" w:rsidRDefault="003E49D9">
            <w:pPr>
              <w:spacing w:line="500" w:lineRule="exact"/>
              <w:rPr>
                <w:rFonts w:ascii="宋体" w:hAnsi="宋体"/>
                <w:sz w:val="24"/>
              </w:rPr>
            </w:pPr>
            <w:r>
              <w:rPr>
                <w:rFonts w:ascii="宋体" w:hAnsi="宋体" w:hint="eastAsia"/>
                <w:sz w:val="24"/>
              </w:rPr>
              <w:t>具备有效的营业执照副本、事业单位法人证书等能证明独立法人资格的证件复印件</w:t>
            </w:r>
          </w:p>
        </w:tc>
      </w:tr>
      <w:tr w:rsidR="000D15E1" w14:paraId="0B31E571" w14:textId="77777777">
        <w:trPr>
          <w:cantSplit/>
          <w:trHeight w:val="485"/>
          <w:jc w:val="center"/>
        </w:trPr>
        <w:tc>
          <w:tcPr>
            <w:tcW w:w="1216" w:type="dxa"/>
            <w:vMerge/>
            <w:tcBorders>
              <w:right w:val="single" w:sz="4" w:space="0" w:color="auto"/>
            </w:tcBorders>
            <w:vAlign w:val="center"/>
          </w:tcPr>
          <w:p w14:paraId="3149A955" w14:textId="77777777" w:rsidR="000D15E1" w:rsidRDefault="000D15E1">
            <w:pPr>
              <w:spacing w:line="500" w:lineRule="exact"/>
              <w:jc w:val="center"/>
              <w:rPr>
                <w:rFonts w:ascii="宋体" w:hAnsi="宋体"/>
                <w:sz w:val="24"/>
              </w:rPr>
            </w:pPr>
          </w:p>
        </w:tc>
        <w:tc>
          <w:tcPr>
            <w:tcW w:w="2477" w:type="dxa"/>
            <w:tcBorders>
              <w:top w:val="single" w:sz="4" w:space="0" w:color="auto"/>
              <w:left w:val="single" w:sz="4" w:space="0" w:color="auto"/>
              <w:right w:val="single" w:sz="4" w:space="0" w:color="auto"/>
            </w:tcBorders>
            <w:vAlign w:val="center"/>
          </w:tcPr>
          <w:p w14:paraId="71F1FAF7" w14:textId="77777777" w:rsidR="000D15E1" w:rsidRDefault="003E49D9">
            <w:pPr>
              <w:spacing w:line="500" w:lineRule="exact"/>
              <w:rPr>
                <w:rFonts w:ascii="宋体" w:hAnsi="宋体"/>
                <w:sz w:val="24"/>
              </w:rPr>
            </w:pPr>
            <w:r>
              <w:rPr>
                <w:rFonts w:ascii="宋体" w:hAnsi="宋体" w:hint="eastAsia"/>
                <w:sz w:val="24"/>
              </w:rPr>
              <w:t>业绩</w:t>
            </w:r>
          </w:p>
        </w:tc>
        <w:tc>
          <w:tcPr>
            <w:tcW w:w="5507" w:type="dxa"/>
            <w:tcBorders>
              <w:top w:val="single" w:sz="4" w:space="0" w:color="auto"/>
              <w:left w:val="single" w:sz="4" w:space="0" w:color="auto"/>
              <w:bottom w:val="single" w:sz="4" w:space="0" w:color="auto"/>
            </w:tcBorders>
          </w:tcPr>
          <w:p w14:paraId="6B35D4CE" w14:textId="652D17D4" w:rsidR="000D15E1" w:rsidRDefault="006950E1">
            <w:pPr>
              <w:spacing w:line="500" w:lineRule="exact"/>
              <w:rPr>
                <w:rFonts w:ascii="宋体" w:hAnsi="宋体"/>
                <w:sz w:val="24"/>
              </w:rPr>
            </w:pPr>
            <w:r w:rsidRPr="006950E1">
              <w:rPr>
                <w:rFonts w:ascii="宋体" w:hAnsi="宋体" w:hint="eastAsia"/>
                <w:bCs/>
                <w:sz w:val="24"/>
              </w:rPr>
              <w:t>类似医院数字图书馆相关业绩</w:t>
            </w:r>
            <w:r w:rsidR="003E49D9">
              <w:rPr>
                <w:rFonts w:ascii="宋体" w:hAnsi="宋体" w:hint="eastAsia"/>
                <w:bCs/>
                <w:sz w:val="24"/>
              </w:rPr>
              <w:t>以合同为准</w:t>
            </w:r>
          </w:p>
        </w:tc>
      </w:tr>
      <w:tr w:rsidR="000D15E1" w14:paraId="040EEBE0" w14:textId="77777777">
        <w:trPr>
          <w:cantSplit/>
          <w:trHeight w:val="630"/>
          <w:jc w:val="center"/>
        </w:trPr>
        <w:tc>
          <w:tcPr>
            <w:tcW w:w="1216" w:type="dxa"/>
            <w:vMerge/>
            <w:tcBorders>
              <w:right w:val="single" w:sz="4" w:space="0" w:color="auto"/>
            </w:tcBorders>
            <w:vAlign w:val="center"/>
          </w:tcPr>
          <w:p w14:paraId="143BC43F" w14:textId="77777777" w:rsidR="000D15E1" w:rsidRDefault="000D15E1">
            <w:pPr>
              <w:spacing w:line="500" w:lineRule="exact"/>
              <w:jc w:val="center"/>
              <w:rPr>
                <w:rFonts w:ascii="宋体" w:hAnsi="宋体"/>
                <w:sz w:val="24"/>
              </w:rPr>
            </w:pPr>
          </w:p>
        </w:tc>
        <w:tc>
          <w:tcPr>
            <w:tcW w:w="2477" w:type="dxa"/>
            <w:tcBorders>
              <w:top w:val="single" w:sz="4" w:space="0" w:color="auto"/>
              <w:left w:val="single" w:sz="4" w:space="0" w:color="auto"/>
              <w:bottom w:val="single" w:sz="4" w:space="0" w:color="auto"/>
              <w:right w:val="single" w:sz="4" w:space="0" w:color="auto"/>
            </w:tcBorders>
            <w:vAlign w:val="center"/>
          </w:tcPr>
          <w:p w14:paraId="53E44E19" w14:textId="77777777" w:rsidR="000D15E1" w:rsidRDefault="003E49D9">
            <w:pPr>
              <w:spacing w:line="500" w:lineRule="exact"/>
              <w:rPr>
                <w:rFonts w:ascii="宋体" w:hAnsi="宋体"/>
                <w:sz w:val="24"/>
              </w:rPr>
            </w:pPr>
            <w:r>
              <w:rPr>
                <w:rFonts w:ascii="宋体" w:hAnsi="宋体" w:hint="eastAsia"/>
                <w:sz w:val="24"/>
              </w:rPr>
              <w:t>信用中国</w:t>
            </w:r>
          </w:p>
        </w:tc>
        <w:tc>
          <w:tcPr>
            <w:tcW w:w="5507" w:type="dxa"/>
            <w:tcBorders>
              <w:top w:val="single" w:sz="4" w:space="0" w:color="auto"/>
              <w:left w:val="single" w:sz="4" w:space="0" w:color="auto"/>
              <w:bottom w:val="single" w:sz="4" w:space="0" w:color="auto"/>
            </w:tcBorders>
            <w:vAlign w:val="center"/>
          </w:tcPr>
          <w:p w14:paraId="7894EB2C" w14:textId="77777777" w:rsidR="000D15E1" w:rsidRDefault="003E49D9">
            <w:pPr>
              <w:spacing w:line="500" w:lineRule="exact"/>
              <w:rPr>
                <w:rFonts w:ascii="宋体" w:hAnsi="宋体"/>
                <w:sz w:val="24"/>
              </w:rPr>
            </w:pPr>
            <w:r>
              <w:rPr>
                <w:rFonts w:ascii="宋体" w:hAnsi="宋体" w:hint="eastAsia"/>
                <w:sz w:val="24"/>
              </w:rPr>
              <w:t>评标时，在“信用中国”官网查询为准</w:t>
            </w:r>
          </w:p>
        </w:tc>
      </w:tr>
      <w:tr w:rsidR="000D15E1" w14:paraId="0B21642C" w14:textId="77777777">
        <w:trPr>
          <w:cantSplit/>
          <w:trHeight w:val="543"/>
          <w:jc w:val="center"/>
        </w:trPr>
        <w:tc>
          <w:tcPr>
            <w:tcW w:w="1216" w:type="dxa"/>
            <w:vMerge/>
            <w:tcBorders>
              <w:bottom w:val="single" w:sz="4" w:space="0" w:color="auto"/>
              <w:right w:val="single" w:sz="4" w:space="0" w:color="auto"/>
            </w:tcBorders>
            <w:vAlign w:val="center"/>
          </w:tcPr>
          <w:p w14:paraId="4B7BB1A3" w14:textId="77777777" w:rsidR="000D15E1" w:rsidRDefault="000D15E1">
            <w:pPr>
              <w:spacing w:line="500" w:lineRule="exact"/>
              <w:jc w:val="center"/>
              <w:rPr>
                <w:rFonts w:ascii="宋体" w:hAnsi="宋体"/>
                <w:sz w:val="24"/>
              </w:rPr>
            </w:pPr>
          </w:p>
        </w:tc>
        <w:tc>
          <w:tcPr>
            <w:tcW w:w="2477" w:type="dxa"/>
            <w:tcBorders>
              <w:top w:val="single" w:sz="4" w:space="0" w:color="auto"/>
              <w:left w:val="single" w:sz="4" w:space="0" w:color="auto"/>
              <w:bottom w:val="single" w:sz="4" w:space="0" w:color="auto"/>
              <w:right w:val="single" w:sz="4" w:space="0" w:color="auto"/>
            </w:tcBorders>
            <w:vAlign w:val="center"/>
          </w:tcPr>
          <w:p w14:paraId="635A9C12" w14:textId="77777777" w:rsidR="000D15E1" w:rsidRDefault="003E49D9">
            <w:pPr>
              <w:spacing w:line="500" w:lineRule="exact"/>
              <w:rPr>
                <w:rFonts w:ascii="宋体" w:hAnsi="宋体"/>
                <w:sz w:val="24"/>
              </w:rPr>
            </w:pPr>
            <w:r>
              <w:rPr>
                <w:rFonts w:ascii="宋体" w:hAnsi="宋体" w:hint="eastAsia"/>
                <w:sz w:val="24"/>
              </w:rPr>
              <w:t>竞谈保证金</w:t>
            </w:r>
          </w:p>
        </w:tc>
        <w:tc>
          <w:tcPr>
            <w:tcW w:w="5507" w:type="dxa"/>
            <w:tcBorders>
              <w:top w:val="single" w:sz="4" w:space="0" w:color="auto"/>
              <w:left w:val="single" w:sz="4" w:space="0" w:color="auto"/>
              <w:bottom w:val="single" w:sz="4" w:space="0" w:color="auto"/>
            </w:tcBorders>
            <w:vAlign w:val="center"/>
          </w:tcPr>
          <w:p w14:paraId="262240EC" w14:textId="77777777" w:rsidR="000D15E1" w:rsidRDefault="003E49D9">
            <w:pPr>
              <w:spacing w:line="500" w:lineRule="exact"/>
              <w:rPr>
                <w:rFonts w:ascii="宋体" w:hAnsi="宋体"/>
                <w:sz w:val="24"/>
              </w:rPr>
            </w:pPr>
            <w:r>
              <w:rPr>
                <w:rFonts w:ascii="宋体" w:hAnsi="宋体" w:hint="eastAsia"/>
                <w:sz w:val="24"/>
              </w:rPr>
              <w:t>符合第二章“供应商须知前附表”规定</w:t>
            </w:r>
          </w:p>
        </w:tc>
      </w:tr>
      <w:tr w:rsidR="000D15E1" w14:paraId="189BEB54" w14:textId="77777777">
        <w:trPr>
          <w:cantSplit/>
          <w:trHeight w:val="985"/>
          <w:jc w:val="center"/>
        </w:trPr>
        <w:tc>
          <w:tcPr>
            <w:tcW w:w="1216" w:type="dxa"/>
            <w:vMerge w:val="restart"/>
            <w:tcBorders>
              <w:top w:val="single" w:sz="4" w:space="0" w:color="auto"/>
              <w:right w:val="single" w:sz="4" w:space="0" w:color="auto"/>
            </w:tcBorders>
            <w:vAlign w:val="center"/>
          </w:tcPr>
          <w:p w14:paraId="1B0C9592" w14:textId="77777777" w:rsidR="000D15E1" w:rsidRDefault="003E49D9">
            <w:pPr>
              <w:spacing w:line="500" w:lineRule="exact"/>
              <w:jc w:val="center"/>
              <w:rPr>
                <w:rFonts w:ascii="宋体" w:hAnsi="宋体"/>
                <w:sz w:val="24"/>
              </w:rPr>
            </w:pPr>
            <w:r>
              <w:rPr>
                <w:rFonts w:ascii="宋体" w:hAnsi="宋体" w:hint="eastAsia"/>
                <w:sz w:val="24"/>
              </w:rPr>
              <w:t>符合性</w:t>
            </w:r>
          </w:p>
          <w:p w14:paraId="4CD2D49C" w14:textId="77777777" w:rsidR="000D15E1" w:rsidRDefault="003E49D9">
            <w:pPr>
              <w:spacing w:line="500" w:lineRule="exact"/>
              <w:jc w:val="center"/>
              <w:rPr>
                <w:rFonts w:ascii="宋体" w:hAnsi="宋体"/>
                <w:sz w:val="24"/>
              </w:rPr>
            </w:pPr>
            <w:r>
              <w:rPr>
                <w:rFonts w:ascii="宋体" w:hAnsi="宋体" w:hint="eastAsia"/>
                <w:sz w:val="24"/>
              </w:rPr>
              <w:t>评审</w:t>
            </w:r>
          </w:p>
        </w:tc>
        <w:tc>
          <w:tcPr>
            <w:tcW w:w="2477" w:type="dxa"/>
            <w:tcBorders>
              <w:top w:val="single" w:sz="4" w:space="0" w:color="auto"/>
              <w:left w:val="single" w:sz="4" w:space="0" w:color="auto"/>
              <w:bottom w:val="single" w:sz="4" w:space="0" w:color="auto"/>
              <w:right w:val="single" w:sz="4" w:space="0" w:color="auto"/>
            </w:tcBorders>
            <w:vAlign w:val="center"/>
          </w:tcPr>
          <w:p w14:paraId="4F3344F4" w14:textId="77777777" w:rsidR="000D15E1" w:rsidRDefault="003E49D9">
            <w:pPr>
              <w:spacing w:line="500" w:lineRule="exact"/>
              <w:rPr>
                <w:rFonts w:ascii="宋体" w:hAnsi="宋体"/>
                <w:sz w:val="24"/>
              </w:rPr>
            </w:pPr>
            <w:r>
              <w:rPr>
                <w:rFonts w:ascii="宋体" w:hAnsi="宋体" w:hint="eastAsia"/>
                <w:sz w:val="24"/>
              </w:rPr>
              <w:t>符合采购法二十二条规定</w:t>
            </w:r>
          </w:p>
        </w:tc>
        <w:tc>
          <w:tcPr>
            <w:tcW w:w="5507" w:type="dxa"/>
            <w:tcBorders>
              <w:top w:val="single" w:sz="4" w:space="0" w:color="auto"/>
              <w:left w:val="single" w:sz="4" w:space="0" w:color="auto"/>
              <w:bottom w:val="single" w:sz="4" w:space="0" w:color="auto"/>
            </w:tcBorders>
            <w:vAlign w:val="center"/>
          </w:tcPr>
          <w:p w14:paraId="7CE92E23" w14:textId="77777777" w:rsidR="000D15E1" w:rsidRDefault="003E49D9">
            <w:pPr>
              <w:spacing w:line="500" w:lineRule="exact"/>
              <w:rPr>
                <w:rFonts w:ascii="宋体" w:hAnsi="宋体"/>
                <w:sz w:val="24"/>
              </w:rPr>
            </w:pPr>
            <w:r>
              <w:rPr>
                <w:rFonts w:ascii="宋体" w:hAnsi="宋体" w:hint="eastAsia"/>
                <w:sz w:val="24"/>
              </w:rPr>
              <w:t>符合《中华人民共和国政府采购法》第二十二条规定的条件（以投标函的承诺为评审依据）</w:t>
            </w:r>
          </w:p>
        </w:tc>
      </w:tr>
      <w:tr w:rsidR="000D15E1" w14:paraId="44F27099" w14:textId="77777777">
        <w:trPr>
          <w:cantSplit/>
          <w:trHeight w:val="543"/>
          <w:jc w:val="center"/>
        </w:trPr>
        <w:tc>
          <w:tcPr>
            <w:tcW w:w="1216" w:type="dxa"/>
            <w:vMerge/>
            <w:tcBorders>
              <w:right w:val="single" w:sz="4" w:space="0" w:color="auto"/>
            </w:tcBorders>
            <w:vAlign w:val="center"/>
          </w:tcPr>
          <w:p w14:paraId="309FBDAC" w14:textId="77777777" w:rsidR="000D15E1" w:rsidRDefault="000D15E1">
            <w:pPr>
              <w:spacing w:line="500" w:lineRule="exact"/>
              <w:rPr>
                <w:rFonts w:ascii="宋体" w:hAnsi="宋体"/>
                <w:sz w:val="24"/>
              </w:rPr>
            </w:pPr>
          </w:p>
        </w:tc>
        <w:tc>
          <w:tcPr>
            <w:tcW w:w="2477" w:type="dxa"/>
            <w:tcBorders>
              <w:top w:val="single" w:sz="4" w:space="0" w:color="auto"/>
              <w:left w:val="single" w:sz="4" w:space="0" w:color="auto"/>
              <w:bottom w:val="single" w:sz="4" w:space="0" w:color="auto"/>
              <w:right w:val="single" w:sz="4" w:space="0" w:color="auto"/>
            </w:tcBorders>
            <w:vAlign w:val="center"/>
          </w:tcPr>
          <w:p w14:paraId="7B3C4640" w14:textId="77777777" w:rsidR="000D15E1" w:rsidRDefault="003E49D9">
            <w:pPr>
              <w:spacing w:line="500" w:lineRule="exact"/>
              <w:rPr>
                <w:rFonts w:ascii="宋体" w:hAnsi="宋体"/>
                <w:sz w:val="24"/>
              </w:rPr>
            </w:pPr>
            <w:r>
              <w:rPr>
                <w:rFonts w:ascii="宋体" w:hAnsi="宋体" w:hint="eastAsia"/>
                <w:sz w:val="24"/>
              </w:rPr>
              <w:t>投标人名称</w:t>
            </w:r>
          </w:p>
        </w:tc>
        <w:tc>
          <w:tcPr>
            <w:tcW w:w="5507" w:type="dxa"/>
            <w:tcBorders>
              <w:top w:val="single" w:sz="4" w:space="0" w:color="auto"/>
              <w:left w:val="single" w:sz="4" w:space="0" w:color="auto"/>
              <w:bottom w:val="single" w:sz="4" w:space="0" w:color="auto"/>
            </w:tcBorders>
          </w:tcPr>
          <w:p w14:paraId="525FEC20" w14:textId="77777777" w:rsidR="000D15E1" w:rsidRDefault="003E49D9">
            <w:pPr>
              <w:spacing w:line="500" w:lineRule="exact"/>
              <w:rPr>
                <w:rFonts w:ascii="宋体" w:hAnsi="宋体"/>
                <w:sz w:val="24"/>
              </w:rPr>
            </w:pPr>
            <w:r>
              <w:rPr>
                <w:rFonts w:ascii="宋体" w:hAnsi="宋体" w:hint="eastAsia"/>
                <w:sz w:val="24"/>
              </w:rPr>
              <w:t>与营业执照或</w:t>
            </w:r>
            <w:r>
              <w:rPr>
                <w:rFonts w:ascii="新宋体" w:eastAsia="新宋体" w:hAnsi="新宋体" w:hint="eastAsia"/>
                <w:sz w:val="24"/>
              </w:rPr>
              <w:t>事业单位法人证书等能证明独立法人资格的证件</w:t>
            </w:r>
            <w:r>
              <w:rPr>
                <w:rFonts w:ascii="宋体" w:hAnsi="宋体" w:hint="eastAsia"/>
                <w:sz w:val="24"/>
              </w:rPr>
              <w:t>一致。</w:t>
            </w:r>
          </w:p>
        </w:tc>
      </w:tr>
      <w:tr w:rsidR="000D15E1" w14:paraId="3CB6B28A" w14:textId="77777777">
        <w:trPr>
          <w:cantSplit/>
          <w:trHeight w:val="622"/>
          <w:jc w:val="center"/>
        </w:trPr>
        <w:tc>
          <w:tcPr>
            <w:tcW w:w="1216" w:type="dxa"/>
            <w:vMerge/>
            <w:tcBorders>
              <w:right w:val="single" w:sz="4" w:space="0" w:color="auto"/>
            </w:tcBorders>
            <w:vAlign w:val="center"/>
          </w:tcPr>
          <w:p w14:paraId="23D689C8" w14:textId="77777777" w:rsidR="000D15E1" w:rsidRDefault="000D15E1">
            <w:pPr>
              <w:spacing w:line="500" w:lineRule="exact"/>
              <w:rPr>
                <w:rFonts w:ascii="宋体" w:hAnsi="宋体"/>
                <w:sz w:val="24"/>
              </w:rPr>
            </w:pPr>
          </w:p>
        </w:tc>
        <w:tc>
          <w:tcPr>
            <w:tcW w:w="2477" w:type="dxa"/>
            <w:tcBorders>
              <w:top w:val="single" w:sz="4" w:space="0" w:color="auto"/>
              <w:left w:val="single" w:sz="4" w:space="0" w:color="auto"/>
              <w:bottom w:val="single" w:sz="4" w:space="0" w:color="auto"/>
              <w:right w:val="single" w:sz="4" w:space="0" w:color="auto"/>
            </w:tcBorders>
            <w:vAlign w:val="center"/>
          </w:tcPr>
          <w:p w14:paraId="78707C38" w14:textId="77777777" w:rsidR="000D15E1" w:rsidRDefault="003E49D9">
            <w:pPr>
              <w:spacing w:line="500" w:lineRule="exact"/>
              <w:rPr>
                <w:rFonts w:ascii="宋体" w:hAnsi="宋体"/>
                <w:sz w:val="24"/>
              </w:rPr>
            </w:pPr>
            <w:r>
              <w:rPr>
                <w:rFonts w:ascii="宋体" w:hAnsi="宋体" w:hint="eastAsia"/>
                <w:sz w:val="24"/>
              </w:rPr>
              <w:t>投标函签字或盖章</w:t>
            </w:r>
          </w:p>
        </w:tc>
        <w:tc>
          <w:tcPr>
            <w:tcW w:w="5507" w:type="dxa"/>
            <w:tcBorders>
              <w:top w:val="single" w:sz="4" w:space="0" w:color="auto"/>
              <w:left w:val="single" w:sz="4" w:space="0" w:color="auto"/>
              <w:bottom w:val="single" w:sz="4" w:space="0" w:color="auto"/>
            </w:tcBorders>
          </w:tcPr>
          <w:p w14:paraId="0E5A63E3" w14:textId="77777777" w:rsidR="000D15E1" w:rsidRDefault="003E49D9">
            <w:pPr>
              <w:spacing w:line="500" w:lineRule="exact"/>
              <w:rPr>
                <w:rFonts w:ascii="宋体" w:hAnsi="宋体"/>
                <w:sz w:val="24"/>
              </w:rPr>
            </w:pPr>
            <w:r>
              <w:rPr>
                <w:rFonts w:ascii="宋体" w:hAnsi="宋体" w:hint="eastAsia"/>
                <w:sz w:val="24"/>
              </w:rPr>
              <w:t>符合“投标函”格式要求</w:t>
            </w:r>
          </w:p>
        </w:tc>
      </w:tr>
      <w:tr w:rsidR="000D15E1" w14:paraId="5EA47A29" w14:textId="77777777">
        <w:trPr>
          <w:cantSplit/>
          <w:trHeight w:val="543"/>
          <w:jc w:val="center"/>
        </w:trPr>
        <w:tc>
          <w:tcPr>
            <w:tcW w:w="1216" w:type="dxa"/>
            <w:vMerge/>
            <w:tcBorders>
              <w:right w:val="single" w:sz="4" w:space="0" w:color="auto"/>
            </w:tcBorders>
            <w:vAlign w:val="center"/>
          </w:tcPr>
          <w:p w14:paraId="47EC1F04" w14:textId="77777777" w:rsidR="000D15E1" w:rsidRDefault="000D15E1">
            <w:pPr>
              <w:spacing w:line="500" w:lineRule="exact"/>
              <w:rPr>
                <w:rFonts w:ascii="宋体" w:hAnsi="宋体"/>
                <w:sz w:val="24"/>
              </w:rPr>
            </w:pPr>
          </w:p>
        </w:tc>
        <w:tc>
          <w:tcPr>
            <w:tcW w:w="2477" w:type="dxa"/>
            <w:tcBorders>
              <w:top w:val="single" w:sz="4" w:space="0" w:color="auto"/>
              <w:left w:val="single" w:sz="4" w:space="0" w:color="auto"/>
              <w:bottom w:val="single" w:sz="4" w:space="0" w:color="auto"/>
              <w:right w:val="single" w:sz="4" w:space="0" w:color="auto"/>
            </w:tcBorders>
            <w:vAlign w:val="center"/>
          </w:tcPr>
          <w:p w14:paraId="486EAFD9" w14:textId="77777777" w:rsidR="000D15E1" w:rsidRDefault="003E49D9">
            <w:pPr>
              <w:spacing w:line="500" w:lineRule="exact"/>
              <w:rPr>
                <w:rFonts w:ascii="宋体" w:hAnsi="宋体"/>
                <w:sz w:val="24"/>
              </w:rPr>
            </w:pPr>
            <w:r>
              <w:rPr>
                <w:rFonts w:ascii="宋体" w:hAnsi="宋体" w:hint="eastAsia"/>
                <w:sz w:val="24"/>
              </w:rPr>
              <w:t>服务期</w:t>
            </w:r>
          </w:p>
        </w:tc>
        <w:tc>
          <w:tcPr>
            <w:tcW w:w="5507" w:type="dxa"/>
            <w:tcBorders>
              <w:top w:val="single" w:sz="4" w:space="0" w:color="auto"/>
              <w:left w:val="single" w:sz="4" w:space="0" w:color="auto"/>
              <w:bottom w:val="single" w:sz="4" w:space="0" w:color="auto"/>
            </w:tcBorders>
          </w:tcPr>
          <w:p w14:paraId="595CF80A" w14:textId="77777777" w:rsidR="000D15E1" w:rsidRDefault="003E49D9">
            <w:pPr>
              <w:spacing w:line="500" w:lineRule="exact"/>
              <w:rPr>
                <w:rFonts w:ascii="宋体" w:hAnsi="宋体"/>
                <w:sz w:val="24"/>
              </w:rPr>
            </w:pPr>
            <w:r>
              <w:rPr>
                <w:rFonts w:ascii="宋体" w:hAnsi="宋体" w:hint="eastAsia"/>
                <w:sz w:val="24"/>
              </w:rPr>
              <w:t>符合第二章“供应商须知前附表”规定</w:t>
            </w:r>
          </w:p>
        </w:tc>
      </w:tr>
    </w:tbl>
    <w:p w14:paraId="66822F2B" w14:textId="77777777" w:rsidR="000D15E1" w:rsidRDefault="003E49D9">
      <w:pPr>
        <w:spacing w:line="500" w:lineRule="exact"/>
        <w:rPr>
          <w:rFonts w:ascii="宋体" w:hAnsi="宋体"/>
          <w:b/>
          <w:bCs/>
          <w:sz w:val="24"/>
        </w:rPr>
      </w:pPr>
      <w:r>
        <w:rPr>
          <w:rFonts w:ascii="宋体" w:hAnsi="宋体" w:hint="eastAsia"/>
          <w:b/>
          <w:bCs/>
          <w:sz w:val="24"/>
        </w:rPr>
        <w:t>以上参与评审的证书、证件及竞谈保证金等资料复印件加盖公章胶装在投标文件中便于谈判小组评审,无需提供原件。</w:t>
      </w:r>
    </w:p>
    <w:p w14:paraId="2B587EFB" w14:textId="77777777" w:rsidR="000D15E1" w:rsidRDefault="003E49D9">
      <w:pPr>
        <w:spacing w:line="520" w:lineRule="exact"/>
        <w:rPr>
          <w:rFonts w:ascii="宋体" w:hAnsi="宋体"/>
          <w:sz w:val="24"/>
        </w:rPr>
      </w:pPr>
      <w:r>
        <w:rPr>
          <w:rFonts w:ascii="宋体" w:hAnsi="宋体" w:hint="eastAsia"/>
          <w:sz w:val="24"/>
        </w:rPr>
        <w:t>18.1供应商报价不超过最高投标限价的为有效报价。</w:t>
      </w:r>
    </w:p>
    <w:p w14:paraId="7D0C2E68" w14:textId="77777777" w:rsidR="000D15E1" w:rsidRDefault="003E49D9">
      <w:pPr>
        <w:spacing w:line="520" w:lineRule="exact"/>
        <w:rPr>
          <w:rFonts w:ascii="宋体" w:hAnsi="宋体"/>
          <w:sz w:val="24"/>
        </w:rPr>
      </w:pPr>
      <w:r>
        <w:rPr>
          <w:rFonts w:ascii="宋体" w:hAnsi="宋体" w:hint="eastAsia"/>
          <w:sz w:val="24"/>
        </w:rPr>
        <w:t>18.2谈判小组根据供应商的有效报价，对各供应商进行初步评审（资格评审和符合性评审），如上述有一项或多项不合格，否决其投标。</w:t>
      </w:r>
    </w:p>
    <w:p w14:paraId="575D5A12" w14:textId="77777777" w:rsidR="000D15E1" w:rsidRDefault="003E49D9">
      <w:pPr>
        <w:spacing w:line="520" w:lineRule="exact"/>
        <w:rPr>
          <w:rFonts w:ascii="宋体" w:hAnsi="宋体"/>
          <w:sz w:val="24"/>
        </w:rPr>
      </w:pPr>
      <w:r>
        <w:rPr>
          <w:rFonts w:ascii="宋体" w:hAnsi="宋体" w:hint="eastAsia"/>
          <w:sz w:val="24"/>
        </w:rPr>
        <w:t>18.3谈判小组对通过初步评审的供应商按其报价由低到高依次推荐1-3名成交候选供应商。</w:t>
      </w:r>
    </w:p>
    <w:p w14:paraId="33553BFB" w14:textId="77777777" w:rsidR="000D15E1" w:rsidRDefault="003E49D9">
      <w:pPr>
        <w:spacing w:line="500" w:lineRule="exact"/>
        <w:rPr>
          <w:rFonts w:ascii="宋体" w:hAnsi="宋体"/>
          <w:sz w:val="24"/>
        </w:rPr>
      </w:pPr>
      <w:r>
        <w:rPr>
          <w:rFonts w:ascii="宋体" w:hAnsi="宋体" w:hint="eastAsia"/>
          <w:sz w:val="24"/>
        </w:rPr>
        <w:t>18.4经谈判小组评审，认为所有报价文件都不符合竞谈文件要求或超出采购人支付能力，可以否决所有投标。</w:t>
      </w:r>
    </w:p>
    <w:p w14:paraId="67EAE50C" w14:textId="77777777" w:rsidR="000D15E1" w:rsidRDefault="003E49D9">
      <w:pPr>
        <w:spacing w:line="500" w:lineRule="exact"/>
        <w:rPr>
          <w:rFonts w:ascii="宋体" w:hAnsi="宋体"/>
          <w:b/>
          <w:bCs/>
          <w:sz w:val="24"/>
        </w:rPr>
      </w:pPr>
      <w:r>
        <w:rPr>
          <w:rFonts w:ascii="宋体" w:hAnsi="宋体" w:hint="eastAsia"/>
          <w:sz w:val="24"/>
        </w:rPr>
        <w:t xml:space="preserve">18.5 </w:t>
      </w:r>
      <w:r>
        <w:rPr>
          <w:rFonts w:ascii="宋体" w:hAnsi="宋体" w:cs="宋体" w:hint="eastAsia"/>
          <w:bCs/>
          <w:kern w:val="0"/>
          <w:sz w:val="24"/>
        </w:rPr>
        <w:t>对未中标单位，采购人</w:t>
      </w:r>
      <w:r>
        <w:rPr>
          <w:rFonts w:cs="宋体" w:hint="eastAsia"/>
          <w:kern w:val="0"/>
          <w:sz w:val="24"/>
        </w:rPr>
        <w:t>有权</w:t>
      </w:r>
      <w:r>
        <w:rPr>
          <w:rFonts w:ascii="宋体" w:hAnsi="宋体" w:cs="宋体" w:hint="eastAsia"/>
          <w:bCs/>
          <w:kern w:val="0"/>
          <w:sz w:val="24"/>
        </w:rPr>
        <w:t>不作任何解释。</w:t>
      </w:r>
    </w:p>
    <w:p w14:paraId="3961E789" w14:textId="77777777" w:rsidR="000D15E1" w:rsidRDefault="003E49D9">
      <w:pPr>
        <w:spacing w:line="500" w:lineRule="exact"/>
        <w:rPr>
          <w:rFonts w:ascii="宋体" w:hAnsi="宋体"/>
          <w:b/>
          <w:bCs/>
          <w:sz w:val="24"/>
        </w:rPr>
      </w:pPr>
      <w:r>
        <w:rPr>
          <w:rFonts w:ascii="宋体" w:hAnsi="宋体" w:hint="eastAsia"/>
          <w:b/>
          <w:bCs/>
          <w:sz w:val="24"/>
        </w:rPr>
        <w:t>三、授予合同</w:t>
      </w:r>
    </w:p>
    <w:p w14:paraId="7BFC3501" w14:textId="77777777" w:rsidR="000D15E1" w:rsidRDefault="003E49D9">
      <w:pPr>
        <w:spacing w:line="500" w:lineRule="exact"/>
        <w:rPr>
          <w:rFonts w:ascii="宋体" w:hAnsi="宋体"/>
          <w:sz w:val="24"/>
        </w:rPr>
      </w:pPr>
      <w:r>
        <w:rPr>
          <w:rFonts w:ascii="宋体" w:hAnsi="宋体" w:hint="eastAsia"/>
          <w:b/>
          <w:sz w:val="24"/>
        </w:rPr>
        <w:t>19、</w:t>
      </w:r>
      <w:r>
        <w:rPr>
          <w:rFonts w:ascii="宋体" w:hAnsi="宋体" w:hint="eastAsia"/>
          <w:sz w:val="24"/>
        </w:rPr>
        <w:t>成交供应商确定后，采购人将以书面形式向成交供应商发出《成交通知书》。《成交通知书》对采购人和成交供应商具有同等法律效力。</w:t>
      </w:r>
      <w:r>
        <w:rPr>
          <w:rFonts w:ascii="宋体" w:hAnsi="宋体"/>
          <w:sz w:val="24"/>
        </w:rPr>
        <w:t xml:space="preserve"> </w:t>
      </w:r>
    </w:p>
    <w:p w14:paraId="158A5716" w14:textId="77777777" w:rsidR="000D15E1" w:rsidRDefault="003E49D9">
      <w:pPr>
        <w:spacing w:line="500" w:lineRule="exact"/>
        <w:rPr>
          <w:rFonts w:ascii="宋体" w:hAnsi="宋体"/>
          <w:b/>
          <w:sz w:val="24"/>
        </w:rPr>
      </w:pPr>
      <w:r>
        <w:rPr>
          <w:rFonts w:ascii="宋体" w:hAnsi="宋体" w:hint="eastAsia"/>
          <w:b/>
          <w:sz w:val="24"/>
        </w:rPr>
        <w:t>20、</w:t>
      </w:r>
      <w:r>
        <w:rPr>
          <w:rFonts w:ascii="宋体" w:hAnsi="宋体" w:hint="eastAsia"/>
          <w:sz w:val="24"/>
        </w:rPr>
        <w:t>成交供应商应当自《成交通知书》发出之日起7日内，按照竞谈结果，与采购单位签</w:t>
      </w:r>
      <w:r>
        <w:rPr>
          <w:rFonts w:ascii="宋体" w:hAnsi="宋体" w:hint="eastAsia"/>
          <w:sz w:val="24"/>
        </w:rPr>
        <w:lastRenderedPageBreak/>
        <w:t>定书面采购合同，书面合同签订后7日内，到太和县公共资源交易中心、县公共资源监督管理局进行合同备案。</w:t>
      </w:r>
    </w:p>
    <w:p w14:paraId="773B93DF" w14:textId="77777777" w:rsidR="000D15E1" w:rsidRDefault="003E49D9">
      <w:pPr>
        <w:spacing w:line="500" w:lineRule="exact"/>
        <w:rPr>
          <w:rFonts w:ascii="宋体" w:hAnsi="宋体"/>
          <w:sz w:val="24"/>
        </w:rPr>
      </w:pPr>
      <w:r>
        <w:rPr>
          <w:rFonts w:ascii="宋体" w:hAnsi="宋体" w:hint="eastAsia"/>
          <w:b/>
          <w:sz w:val="24"/>
        </w:rPr>
        <w:t>21、</w:t>
      </w:r>
      <w:r>
        <w:rPr>
          <w:rFonts w:ascii="宋体" w:hAnsi="宋体" w:hint="eastAsia"/>
          <w:sz w:val="24"/>
        </w:rPr>
        <w:t>竞谈采购文件、报价表和《成交通知书》均为签定采购合同的依据。</w:t>
      </w:r>
    </w:p>
    <w:p w14:paraId="43A4CAA5" w14:textId="77777777" w:rsidR="000D15E1" w:rsidRDefault="003E49D9">
      <w:pPr>
        <w:spacing w:line="500" w:lineRule="exact"/>
        <w:rPr>
          <w:rFonts w:ascii="宋体" w:hAnsi="宋体"/>
          <w:b/>
          <w:bCs/>
          <w:sz w:val="24"/>
        </w:rPr>
      </w:pPr>
      <w:r>
        <w:rPr>
          <w:rFonts w:ascii="宋体" w:hAnsi="宋体" w:hint="eastAsia"/>
          <w:b/>
          <w:sz w:val="24"/>
        </w:rPr>
        <w:t>22、</w:t>
      </w:r>
      <w:r>
        <w:rPr>
          <w:rFonts w:ascii="宋体" w:hAnsi="宋体" w:hint="eastAsia"/>
          <w:sz w:val="24"/>
        </w:rPr>
        <w:t>所签定的采购合同不得对竞谈采购文件和成交供应商最终所报价格作实质性修改。</w:t>
      </w:r>
    </w:p>
    <w:p w14:paraId="23FF06DE" w14:textId="77777777" w:rsidR="000D15E1" w:rsidRDefault="003E49D9">
      <w:pPr>
        <w:spacing w:line="500" w:lineRule="exact"/>
        <w:rPr>
          <w:rFonts w:ascii="宋体" w:hAnsi="宋体"/>
          <w:b/>
          <w:bCs/>
          <w:sz w:val="24"/>
        </w:rPr>
      </w:pPr>
      <w:r>
        <w:rPr>
          <w:rFonts w:ascii="宋体" w:hAnsi="宋体" w:hint="eastAsia"/>
          <w:b/>
          <w:bCs/>
          <w:sz w:val="24"/>
        </w:rPr>
        <w:t>四、法律责任</w:t>
      </w:r>
    </w:p>
    <w:p w14:paraId="09B72DD8" w14:textId="77777777" w:rsidR="000D15E1" w:rsidRDefault="003E49D9">
      <w:pPr>
        <w:spacing w:line="500" w:lineRule="exact"/>
        <w:rPr>
          <w:rFonts w:ascii="宋体" w:hAnsi="宋体"/>
          <w:sz w:val="24"/>
        </w:rPr>
      </w:pPr>
      <w:r>
        <w:rPr>
          <w:rFonts w:ascii="宋体" w:hAnsi="宋体" w:hint="eastAsia"/>
          <w:b/>
          <w:sz w:val="24"/>
        </w:rPr>
        <w:t>23、</w:t>
      </w:r>
      <w:r>
        <w:rPr>
          <w:rFonts w:ascii="宋体" w:hAnsi="宋体" w:hint="eastAsia"/>
          <w:sz w:val="24"/>
        </w:rPr>
        <w:t>成交供应商有下列情形之一的，其交纳的竞谈保证金将被没收，其中标无效；情节严重的，将列入不良行为记录名单，或禁止其参加政府采购活动，并予以通报：</w:t>
      </w:r>
    </w:p>
    <w:p w14:paraId="53667DFA" w14:textId="77777777" w:rsidR="000D15E1" w:rsidRDefault="003E49D9">
      <w:pPr>
        <w:spacing w:line="500" w:lineRule="exact"/>
        <w:rPr>
          <w:rFonts w:ascii="宋体" w:hAnsi="宋体"/>
          <w:sz w:val="24"/>
        </w:rPr>
      </w:pPr>
      <w:r>
        <w:rPr>
          <w:rFonts w:ascii="宋体" w:hAnsi="宋体" w:hint="eastAsia"/>
          <w:sz w:val="24"/>
        </w:rPr>
        <w:t>23.1提供虚假材料、采取不正当手段谋取中标的；</w:t>
      </w:r>
    </w:p>
    <w:p w14:paraId="1DFBB6BD" w14:textId="77777777" w:rsidR="000D15E1" w:rsidRDefault="003E49D9">
      <w:pPr>
        <w:spacing w:line="500" w:lineRule="exact"/>
        <w:rPr>
          <w:rFonts w:ascii="宋体" w:hAnsi="宋体"/>
          <w:sz w:val="24"/>
        </w:rPr>
      </w:pPr>
      <w:r>
        <w:rPr>
          <w:rFonts w:ascii="宋体" w:hAnsi="宋体" w:hint="eastAsia"/>
          <w:sz w:val="24"/>
        </w:rPr>
        <w:t>23.2与采购单位、其他供应商恶意串通的；</w:t>
      </w:r>
    </w:p>
    <w:p w14:paraId="5C9E3F1C" w14:textId="77777777" w:rsidR="000D15E1" w:rsidRDefault="003E49D9">
      <w:pPr>
        <w:spacing w:line="500" w:lineRule="exact"/>
        <w:rPr>
          <w:rFonts w:ascii="宋体" w:hAnsi="宋体"/>
          <w:sz w:val="24"/>
        </w:rPr>
      </w:pPr>
      <w:r>
        <w:rPr>
          <w:rFonts w:ascii="宋体" w:hAnsi="宋体" w:hint="eastAsia"/>
          <w:sz w:val="24"/>
        </w:rPr>
        <w:t>23.3</w:t>
      </w:r>
      <w:r>
        <w:rPr>
          <w:rFonts w:ascii="宋体" w:hAnsi="宋体"/>
          <w:sz w:val="24"/>
        </w:rPr>
        <w:t xml:space="preserve"> </w:t>
      </w:r>
      <w:r>
        <w:rPr>
          <w:rFonts w:ascii="宋体" w:hAnsi="宋体" w:hint="eastAsia"/>
          <w:sz w:val="24"/>
        </w:rPr>
        <w:t>成交供应商无正当理由不与采购人签定采购合同的。</w:t>
      </w:r>
    </w:p>
    <w:p w14:paraId="3DE7F5D4" w14:textId="77777777" w:rsidR="000D15E1" w:rsidRDefault="003E49D9">
      <w:pPr>
        <w:numPr>
          <w:ilvl w:val="0"/>
          <w:numId w:val="1"/>
        </w:numPr>
        <w:spacing w:line="500" w:lineRule="exact"/>
        <w:rPr>
          <w:rFonts w:ascii="宋体" w:hAnsi="宋体"/>
          <w:sz w:val="24"/>
        </w:rPr>
      </w:pPr>
      <w:r>
        <w:rPr>
          <w:rFonts w:ascii="宋体" w:hAnsi="宋体" w:hint="eastAsia"/>
          <w:sz w:val="24"/>
        </w:rPr>
        <w:t>成交供应商拒不履行合同义务的，没收履约保证金并承担相应的经济赔偿责任。</w:t>
      </w:r>
    </w:p>
    <w:p w14:paraId="06CEABFF" w14:textId="77777777" w:rsidR="000D15E1" w:rsidRDefault="000D15E1">
      <w:pPr>
        <w:jc w:val="center"/>
        <w:outlineLvl w:val="0"/>
        <w:rPr>
          <w:rFonts w:ascii="宋体" w:hAnsi="宋体"/>
          <w:b/>
          <w:bCs/>
          <w:sz w:val="36"/>
          <w:szCs w:val="36"/>
        </w:rPr>
      </w:pPr>
    </w:p>
    <w:p w14:paraId="41A91148" w14:textId="77777777" w:rsidR="000D15E1" w:rsidRDefault="000D15E1">
      <w:pPr>
        <w:jc w:val="center"/>
        <w:outlineLvl w:val="0"/>
        <w:rPr>
          <w:rFonts w:ascii="宋体" w:hAnsi="宋体"/>
          <w:b/>
          <w:bCs/>
          <w:sz w:val="36"/>
          <w:szCs w:val="36"/>
        </w:rPr>
      </w:pPr>
    </w:p>
    <w:p w14:paraId="0E08C11D" w14:textId="77777777" w:rsidR="000D15E1" w:rsidRDefault="000D15E1">
      <w:pPr>
        <w:jc w:val="center"/>
        <w:outlineLvl w:val="0"/>
        <w:rPr>
          <w:rFonts w:ascii="宋体" w:hAnsi="宋体"/>
          <w:b/>
          <w:bCs/>
          <w:sz w:val="36"/>
          <w:szCs w:val="36"/>
        </w:rPr>
      </w:pPr>
    </w:p>
    <w:p w14:paraId="00E533BB" w14:textId="77777777" w:rsidR="000D15E1" w:rsidRDefault="000D15E1">
      <w:pPr>
        <w:jc w:val="center"/>
        <w:outlineLvl w:val="0"/>
        <w:rPr>
          <w:rFonts w:ascii="宋体" w:hAnsi="宋体"/>
          <w:b/>
          <w:bCs/>
          <w:sz w:val="36"/>
          <w:szCs w:val="36"/>
        </w:rPr>
      </w:pPr>
    </w:p>
    <w:p w14:paraId="73FE3744" w14:textId="77777777" w:rsidR="000D15E1" w:rsidRDefault="003E49D9">
      <w:pPr>
        <w:jc w:val="center"/>
        <w:outlineLvl w:val="0"/>
        <w:rPr>
          <w:rFonts w:ascii="宋体" w:hAnsi="宋体"/>
          <w:b/>
          <w:bCs/>
          <w:sz w:val="36"/>
          <w:szCs w:val="36"/>
        </w:rPr>
      </w:pPr>
      <w:r>
        <w:rPr>
          <w:rFonts w:ascii="宋体" w:hAnsi="宋体" w:hint="eastAsia"/>
          <w:b/>
          <w:bCs/>
          <w:sz w:val="36"/>
          <w:szCs w:val="36"/>
        </w:rPr>
        <w:br w:type="page"/>
      </w:r>
    </w:p>
    <w:p w14:paraId="7A9B1D98" w14:textId="77777777" w:rsidR="000D15E1" w:rsidRDefault="003E49D9">
      <w:pPr>
        <w:jc w:val="center"/>
        <w:outlineLvl w:val="0"/>
        <w:rPr>
          <w:rFonts w:ascii="宋体" w:hAnsi="宋体"/>
          <w:b/>
          <w:bCs/>
          <w:sz w:val="36"/>
          <w:szCs w:val="36"/>
        </w:rPr>
      </w:pPr>
      <w:r>
        <w:rPr>
          <w:rFonts w:ascii="宋体" w:hAnsi="宋体" w:hint="eastAsia"/>
          <w:b/>
          <w:bCs/>
          <w:sz w:val="36"/>
          <w:szCs w:val="36"/>
        </w:rPr>
        <w:lastRenderedPageBreak/>
        <w:t>第四章  合同条款及格式</w:t>
      </w:r>
    </w:p>
    <w:p w14:paraId="2BCB3932" w14:textId="77777777" w:rsidR="000D15E1" w:rsidRDefault="000D15E1">
      <w:pPr>
        <w:pStyle w:val="a0"/>
        <w:ind w:firstLine="210"/>
      </w:pPr>
    </w:p>
    <w:p w14:paraId="2E5DF913" w14:textId="77777777" w:rsidR="000D15E1" w:rsidRDefault="003E49D9">
      <w:pPr>
        <w:spacing w:before="187"/>
        <w:ind w:left="1647" w:right="1797"/>
        <w:jc w:val="center"/>
        <w:rPr>
          <w:rFonts w:asciiTheme="minorEastAsia" w:hAnsiTheme="minorEastAsia"/>
          <w:b/>
          <w:sz w:val="28"/>
          <w:szCs w:val="28"/>
        </w:rPr>
      </w:pPr>
      <w:r>
        <w:rPr>
          <w:rFonts w:asciiTheme="minorEastAsia" w:hAnsiTheme="minorEastAsia" w:hint="eastAsia"/>
          <w:b/>
          <w:sz w:val="28"/>
          <w:szCs w:val="28"/>
        </w:rPr>
        <w:t>阜阳市</w:t>
      </w:r>
      <w:r>
        <w:rPr>
          <w:rFonts w:asciiTheme="minorEastAsia" w:hAnsiTheme="minorEastAsia"/>
          <w:b/>
          <w:sz w:val="28"/>
          <w:szCs w:val="28"/>
        </w:rPr>
        <w:t>政府采购合同参考范本</w:t>
      </w:r>
    </w:p>
    <w:p w14:paraId="6629136F" w14:textId="77777777" w:rsidR="000D15E1" w:rsidRDefault="000D15E1">
      <w:pPr>
        <w:pStyle w:val="a4"/>
        <w:spacing w:before="10"/>
        <w:rPr>
          <w:rFonts w:asciiTheme="minorEastAsia" w:hAnsiTheme="minorEastAsia"/>
          <w:b/>
          <w:sz w:val="28"/>
          <w:szCs w:val="28"/>
        </w:rPr>
      </w:pPr>
    </w:p>
    <w:p w14:paraId="50DB78BE" w14:textId="77777777" w:rsidR="000D15E1" w:rsidRDefault="003E49D9">
      <w:pPr>
        <w:spacing w:before="1"/>
        <w:ind w:left="1647" w:right="1800"/>
        <w:jc w:val="center"/>
        <w:rPr>
          <w:rFonts w:asciiTheme="minorEastAsia" w:hAnsiTheme="minorEastAsia"/>
          <w:b/>
          <w:sz w:val="28"/>
          <w:szCs w:val="28"/>
        </w:rPr>
      </w:pPr>
      <w:r>
        <w:rPr>
          <w:rFonts w:asciiTheme="minorEastAsia" w:hAnsiTheme="minorEastAsia"/>
          <w:b/>
          <w:w w:val="95"/>
          <w:sz w:val="28"/>
          <w:szCs w:val="28"/>
        </w:rPr>
        <w:t>（服务类）</w:t>
      </w:r>
    </w:p>
    <w:p w14:paraId="0EB3EEB0" w14:textId="77777777" w:rsidR="000D15E1" w:rsidRDefault="000D15E1">
      <w:pPr>
        <w:pStyle w:val="a4"/>
        <w:rPr>
          <w:rFonts w:asciiTheme="minorEastAsia" w:hAnsiTheme="minorEastAsia"/>
          <w:b/>
          <w:sz w:val="28"/>
          <w:szCs w:val="28"/>
        </w:rPr>
      </w:pPr>
    </w:p>
    <w:p w14:paraId="27D88B5D" w14:textId="77777777" w:rsidR="000D15E1" w:rsidRDefault="000D15E1">
      <w:pPr>
        <w:pStyle w:val="a4"/>
        <w:rPr>
          <w:rFonts w:asciiTheme="minorEastAsia" w:hAnsiTheme="minorEastAsia"/>
          <w:b/>
          <w:sz w:val="28"/>
          <w:szCs w:val="28"/>
        </w:rPr>
      </w:pPr>
    </w:p>
    <w:p w14:paraId="396735D1" w14:textId="77777777" w:rsidR="000D15E1" w:rsidRDefault="003E49D9">
      <w:pPr>
        <w:pStyle w:val="3"/>
        <w:spacing w:before="239"/>
        <w:ind w:left="1647" w:right="1803"/>
        <w:jc w:val="center"/>
        <w:rPr>
          <w:rFonts w:asciiTheme="minorEastAsia" w:hAnsiTheme="minorEastAsia"/>
          <w:sz w:val="28"/>
          <w:szCs w:val="28"/>
        </w:rPr>
      </w:pPr>
      <w:r>
        <w:rPr>
          <w:rFonts w:asciiTheme="minorEastAsia" w:hAnsiTheme="minorEastAsia"/>
          <w:sz w:val="28"/>
          <w:szCs w:val="28"/>
        </w:rPr>
        <w:t>第一部分 合同书</w:t>
      </w:r>
    </w:p>
    <w:p w14:paraId="47887442" w14:textId="77777777" w:rsidR="000D15E1" w:rsidRDefault="000D15E1">
      <w:pPr>
        <w:pStyle w:val="a4"/>
        <w:rPr>
          <w:rFonts w:asciiTheme="minorEastAsia" w:hAnsiTheme="minorEastAsia"/>
          <w:b/>
          <w:sz w:val="28"/>
          <w:szCs w:val="28"/>
        </w:rPr>
      </w:pPr>
    </w:p>
    <w:p w14:paraId="58E0DFF1" w14:textId="77777777" w:rsidR="000D15E1" w:rsidRDefault="000D15E1">
      <w:pPr>
        <w:pStyle w:val="a4"/>
        <w:rPr>
          <w:rFonts w:asciiTheme="minorEastAsia" w:hAnsiTheme="minorEastAsia"/>
          <w:b/>
          <w:sz w:val="28"/>
          <w:szCs w:val="28"/>
        </w:rPr>
      </w:pPr>
    </w:p>
    <w:p w14:paraId="45FC03D5" w14:textId="77777777" w:rsidR="000D15E1" w:rsidRDefault="000D15E1">
      <w:pPr>
        <w:pStyle w:val="a4"/>
        <w:spacing w:before="11"/>
        <w:rPr>
          <w:rFonts w:asciiTheme="minorEastAsia" w:hAnsiTheme="minorEastAsia"/>
          <w:b/>
          <w:sz w:val="28"/>
          <w:szCs w:val="28"/>
        </w:rPr>
      </w:pPr>
    </w:p>
    <w:p w14:paraId="702BCFB4" w14:textId="77777777" w:rsidR="000D15E1" w:rsidRDefault="003E49D9">
      <w:pPr>
        <w:ind w:left="358" w:right="155" w:firstLineChars="400" w:firstLine="112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项目名称：</w:t>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t xml:space="preserve">        </w:t>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hint="eastAsia"/>
          <w:sz w:val="28"/>
          <w:szCs w:val="28"/>
        </w:rPr>
        <w:t xml:space="preserve"> </w:t>
      </w:r>
      <w:r>
        <w:rPr>
          <w:rFonts w:asciiTheme="minorEastAsia" w:hAnsiTheme="minorEastAsia"/>
          <w:sz w:val="28"/>
          <w:szCs w:val="28"/>
        </w:rPr>
        <w:t xml:space="preserve">    </w:t>
      </w:r>
    </w:p>
    <w:p w14:paraId="5BCC179D" w14:textId="77777777" w:rsidR="000D15E1" w:rsidRDefault="000D15E1">
      <w:pPr>
        <w:pStyle w:val="a4"/>
        <w:spacing w:before="6"/>
        <w:rPr>
          <w:rFonts w:asciiTheme="minorEastAsia" w:hAnsiTheme="minorEastAsia"/>
          <w:sz w:val="28"/>
          <w:szCs w:val="28"/>
        </w:rPr>
      </w:pPr>
    </w:p>
    <w:p w14:paraId="3FB2B92D" w14:textId="77777777" w:rsidR="000D15E1" w:rsidRDefault="003E49D9">
      <w:pPr>
        <w:pStyle w:val="a4"/>
        <w:spacing w:before="66"/>
        <w:ind w:left="1474"/>
        <w:rPr>
          <w:rFonts w:asciiTheme="minorEastAsia" w:hAnsiTheme="minorEastAsia"/>
          <w:sz w:val="28"/>
          <w:szCs w:val="28"/>
        </w:rPr>
      </w:pPr>
      <w:r>
        <w:rPr>
          <w:rFonts w:asciiTheme="minorEastAsia" w:hAnsiTheme="minorEastAsia"/>
          <w:sz w:val="28"/>
          <w:szCs w:val="28"/>
        </w:rPr>
        <w:t>项目编号：</w:t>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t xml:space="preserve">     </w:t>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r>
        <w:rPr>
          <w:rFonts w:asciiTheme="minorEastAsia" w:hAnsiTheme="minorEastAsia"/>
          <w:sz w:val="28"/>
          <w:szCs w:val="28"/>
          <w:u w:val="single"/>
        </w:rPr>
        <w:tab/>
      </w:r>
    </w:p>
    <w:p w14:paraId="4676D6B4" w14:textId="77777777" w:rsidR="000D15E1" w:rsidRDefault="000D15E1">
      <w:pPr>
        <w:pStyle w:val="a4"/>
        <w:spacing w:before="2"/>
        <w:rPr>
          <w:rFonts w:asciiTheme="minorEastAsia" w:hAnsiTheme="minorEastAsia"/>
          <w:sz w:val="28"/>
          <w:szCs w:val="28"/>
        </w:rPr>
      </w:pPr>
    </w:p>
    <w:p w14:paraId="58178BAF" w14:textId="77777777" w:rsidR="000D15E1" w:rsidRDefault="003E49D9">
      <w:pPr>
        <w:pStyle w:val="a4"/>
        <w:tabs>
          <w:tab w:val="left" w:pos="6930"/>
        </w:tabs>
        <w:spacing w:before="74"/>
        <w:ind w:left="1474"/>
        <w:rPr>
          <w:rFonts w:asciiTheme="minorEastAsia" w:hAnsiTheme="minorEastAsia"/>
          <w:sz w:val="28"/>
          <w:szCs w:val="28"/>
        </w:rPr>
      </w:pPr>
      <w:r>
        <w:rPr>
          <w:rFonts w:asciiTheme="minorEastAsia" w:hAnsiTheme="minorEastAsia"/>
          <w:sz w:val="28"/>
          <w:szCs w:val="28"/>
        </w:rPr>
        <w:t>甲方（采购人）：</w:t>
      </w:r>
      <w:r>
        <w:rPr>
          <w:rFonts w:asciiTheme="minorEastAsia" w:hAnsiTheme="minorEastAsia"/>
          <w:sz w:val="28"/>
          <w:szCs w:val="28"/>
          <w:u w:val="single"/>
        </w:rPr>
        <w:t xml:space="preserve"> </w:t>
      </w:r>
      <w:r>
        <w:rPr>
          <w:rFonts w:asciiTheme="minorEastAsia" w:hAnsiTheme="minorEastAsia"/>
          <w:sz w:val="28"/>
          <w:szCs w:val="28"/>
          <w:u w:val="single"/>
        </w:rPr>
        <w:tab/>
      </w:r>
    </w:p>
    <w:p w14:paraId="1A569FAE" w14:textId="77777777" w:rsidR="000D15E1" w:rsidRDefault="000D15E1">
      <w:pPr>
        <w:pStyle w:val="a4"/>
        <w:rPr>
          <w:rFonts w:asciiTheme="minorEastAsia" w:hAnsiTheme="minorEastAsia"/>
          <w:sz w:val="28"/>
          <w:szCs w:val="28"/>
        </w:rPr>
      </w:pPr>
    </w:p>
    <w:p w14:paraId="0838874B" w14:textId="77777777" w:rsidR="000D15E1" w:rsidRDefault="003E49D9">
      <w:pPr>
        <w:pStyle w:val="a4"/>
        <w:tabs>
          <w:tab w:val="left" w:pos="7410"/>
        </w:tabs>
        <w:spacing w:before="206"/>
        <w:ind w:left="1474"/>
        <w:rPr>
          <w:rFonts w:asciiTheme="minorEastAsia" w:hAnsiTheme="minorEastAsia"/>
          <w:sz w:val="28"/>
          <w:szCs w:val="28"/>
        </w:rPr>
      </w:pPr>
      <w:r>
        <w:rPr>
          <w:rFonts w:asciiTheme="minorEastAsia" w:hAnsiTheme="minorEastAsia"/>
          <w:sz w:val="28"/>
          <w:szCs w:val="28"/>
        </w:rPr>
        <w:t>乙方（成交供应商）：</w:t>
      </w:r>
      <w:r>
        <w:rPr>
          <w:rFonts w:asciiTheme="minorEastAsia" w:hAnsiTheme="minorEastAsia"/>
          <w:sz w:val="28"/>
          <w:szCs w:val="28"/>
          <w:u w:val="single"/>
        </w:rPr>
        <w:t xml:space="preserve"> </w:t>
      </w:r>
      <w:r>
        <w:rPr>
          <w:rFonts w:asciiTheme="minorEastAsia" w:hAnsiTheme="minorEastAsia"/>
          <w:sz w:val="28"/>
          <w:szCs w:val="28"/>
          <w:u w:val="single"/>
        </w:rPr>
        <w:tab/>
      </w:r>
    </w:p>
    <w:p w14:paraId="7BAAFABF" w14:textId="77777777" w:rsidR="000D15E1" w:rsidRDefault="000D15E1">
      <w:pPr>
        <w:pStyle w:val="a4"/>
        <w:rPr>
          <w:rFonts w:asciiTheme="minorEastAsia" w:hAnsiTheme="minorEastAsia"/>
          <w:sz w:val="28"/>
          <w:szCs w:val="28"/>
        </w:rPr>
      </w:pPr>
    </w:p>
    <w:p w14:paraId="69625B8F" w14:textId="77777777" w:rsidR="000D15E1" w:rsidRDefault="003E49D9">
      <w:pPr>
        <w:pStyle w:val="a4"/>
        <w:tabs>
          <w:tab w:val="left" w:pos="6930"/>
        </w:tabs>
        <w:spacing w:before="205"/>
        <w:ind w:left="1474"/>
        <w:rPr>
          <w:rFonts w:asciiTheme="minorEastAsia" w:hAnsiTheme="minorEastAsia"/>
          <w:sz w:val="28"/>
          <w:szCs w:val="28"/>
        </w:rPr>
      </w:pPr>
      <w:r>
        <w:rPr>
          <w:rFonts w:asciiTheme="minorEastAsia" w:hAnsiTheme="minorEastAsia"/>
          <w:sz w:val="28"/>
          <w:szCs w:val="28"/>
        </w:rPr>
        <w:t>签订地：</w:t>
      </w:r>
      <w:r>
        <w:rPr>
          <w:rFonts w:asciiTheme="minorEastAsia" w:hAnsiTheme="minorEastAsia"/>
          <w:sz w:val="28"/>
          <w:szCs w:val="28"/>
          <w:u w:val="single"/>
        </w:rPr>
        <w:t xml:space="preserve"> </w:t>
      </w:r>
      <w:r>
        <w:rPr>
          <w:rFonts w:asciiTheme="minorEastAsia" w:hAnsiTheme="minorEastAsia"/>
          <w:sz w:val="28"/>
          <w:szCs w:val="28"/>
          <w:u w:val="single"/>
        </w:rPr>
        <w:tab/>
      </w:r>
    </w:p>
    <w:p w14:paraId="7D5F659F" w14:textId="77777777" w:rsidR="000D15E1" w:rsidRDefault="000D15E1">
      <w:pPr>
        <w:pStyle w:val="a4"/>
        <w:rPr>
          <w:rFonts w:asciiTheme="minorEastAsia" w:hAnsiTheme="minorEastAsia"/>
          <w:sz w:val="28"/>
          <w:szCs w:val="28"/>
        </w:rPr>
      </w:pPr>
    </w:p>
    <w:p w14:paraId="4FCA7B73" w14:textId="77777777" w:rsidR="000D15E1" w:rsidRDefault="003E49D9">
      <w:pPr>
        <w:pStyle w:val="a4"/>
        <w:tabs>
          <w:tab w:val="left" w:pos="4475"/>
          <w:tab w:val="left" w:pos="5555"/>
          <w:tab w:val="left" w:pos="6635"/>
        </w:tabs>
        <w:spacing w:before="204"/>
        <w:ind w:left="1474"/>
        <w:rPr>
          <w:rFonts w:asciiTheme="minorEastAsia" w:hAnsiTheme="minorEastAsia"/>
          <w:sz w:val="28"/>
          <w:szCs w:val="28"/>
        </w:rPr>
      </w:pPr>
      <w:r>
        <w:rPr>
          <w:rFonts w:asciiTheme="minorEastAsia" w:hAnsiTheme="minorEastAsia"/>
          <w:sz w:val="28"/>
          <w:szCs w:val="28"/>
        </w:rPr>
        <w:t>签订日期：</w:t>
      </w:r>
      <w:r>
        <w:rPr>
          <w:rFonts w:asciiTheme="minorEastAsia" w:hAnsiTheme="minorEastAsia"/>
          <w:sz w:val="28"/>
          <w:szCs w:val="28"/>
          <w:u w:val="single"/>
        </w:rPr>
        <w:t xml:space="preserve"> </w:t>
      </w:r>
      <w:r>
        <w:rPr>
          <w:rFonts w:asciiTheme="minorEastAsia" w:hAnsiTheme="minorEastAsia"/>
          <w:sz w:val="28"/>
          <w:szCs w:val="28"/>
          <w:u w:val="single"/>
        </w:rPr>
        <w:tab/>
      </w:r>
      <w:r>
        <w:rPr>
          <w:rFonts w:asciiTheme="minorEastAsia" w:hAnsiTheme="minorEastAsia"/>
          <w:sz w:val="28"/>
          <w:szCs w:val="28"/>
        </w:rPr>
        <w:t>年</w:t>
      </w:r>
      <w:r>
        <w:rPr>
          <w:rFonts w:asciiTheme="minorEastAsia" w:hAnsiTheme="minorEastAsia"/>
          <w:sz w:val="28"/>
          <w:szCs w:val="28"/>
          <w:u w:val="single"/>
        </w:rPr>
        <w:t xml:space="preserve"> </w:t>
      </w:r>
      <w:r>
        <w:rPr>
          <w:rFonts w:asciiTheme="minorEastAsia" w:hAnsiTheme="minorEastAsia"/>
          <w:sz w:val="28"/>
          <w:szCs w:val="28"/>
          <w:u w:val="single"/>
        </w:rPr>
        <w:tab/>
      </w:r>
      <w:r>
        <w:rPr>
          <w:rFonts w:asciiTheme="minorEastAsia" w:hAnsiTheme="minorEastAsia"/>
          <w:sz w:val="28"/>
          <w:szCs w:val="28"/>
        </w:rPr>
        <w:t>月</w:t>
      </w:r>
      <w:r>
        <w:rPr>
          <w:rFonts w:asciiTheme="minorEastAsia" w:hAnsiTheme="minorEastAsia"/>
          <w:sz w:val="28"/>
          <w:szCs w:val="28"/>
          <w:u w:val="single"/>
        </w:rPr>
        <w:t xml:space="preserve"> </w:t>
      </w:r>
      <w:r>
        <w:rPr>
          <w:rFonts w:asciiTheme="minorEastAsia" w:hAnsiTheme="minorEastAsia"/>
          <w:sz w:val="28"/>
          <w:szCs w:val="28"/>
          <w:u w:val="single"/>
        </w:rPr>
        <w:tab/>
      </w:r>
      <w:r>
        <w:rPr>
          <w:rFonts w:asciiTheme="minorEastAsia" w:hAnsiTheme="minorEastAsia"/>
          <w:sz w:val="28"/>
          <w:szCs w:val="28"/>
        </w:rPr>
        <w:t>日</w:t>
      </w:r>
    </w:p>
    <w:p w14:paraId="25EEB9D4" w14:textId="77777777" w:rsidR="000D15E1" w:rsidRDefault="000D15E1">
      <w:pPr>
        <w:rPr>
          <w:rFonts w:asciiTheme="minorEastAsia" w:hAnsiTheme="minorEastAsia"/>
        </w:rPr>
        <w:sectPr w:rsidR="000D15E1">
          <w:pgSz w:w="11910" w:h="16850"/>
          <w:pgMar w:top="1400" w:right="1140" w:bottom="1460" w:left="1300" w:header="877" w:footer="1266" w:gutter="0"/>
          <w:cols w:space="720"/>
        </w:sectPr>
      </w:pPr>
    </w:p>
    <w:p w14:paraId="525BC5B1" w14:textId="77777777" w:rsidR="000D15E1" w:rsidRDefault="003E49D9">
      <w:pPr>
        <w:pStyle w:val="a4"/>
        <w:spacing w:after="0" w:line="360" w:lineRule="auto"/>
        <w:ind w:left="231" w:right="328" w:firstLine="434"/>
        <w:rPr>
          <w:rFonts w:asciiTheme="minorEastAsia" w:hAnsiTheme="minorEastAsia"/>
        </w:rPr>
      </w:pPr>
      <w:r>
        <w:rPr>
          <w:rFonts w:asciiTheme="minorEastAsia" w:hAnsiTheme="minorEastAsia"/>
          <w:u w:val="single"/>
        </w:rPr>
        <w:lastRenderedPageBreak/>
        <w:t>某采购单位</w:t>
      </w:r>
      <w:r>
        <w:rPr>
          <w:rFonts w:asciiTheme="minorEastAsia" w:hAnsiTheme="minorEastAsia"/>
        </w:rPr>
        <w:t>（以下简称：甲方）通过</w:t>
      </w:r>
      <w:r>
        <w:rPr>
          <w:rFonts w:asciiTheme="minorEastAsia" w:hAnsiTheme="minorEastAsia"/>
          <w:u w:val="single"/>
        </w:rPr>
        <w:t>某代理机构</w:t>
      </w:r>
      <w:r>
        <w:rPr>
          <w:rFonts w:asciiTheme="minorEastAsia" w:hAnsiTheme="minorEastAsia"/>
        </w:rPr>
        <w:t>组织的</w:t>
      </w:r>
      <w:r>
        <w:rPr>
          <w:rFonts w:asciiTheme="minorEastAsia" w:hAnsiTheme="minorEastAsia"/>
          <w:u w:val="single"/>
        </w:rPr>
        <w:t>竞争性谈判</w:t>
      </w:r>
      <w:r>
        <w:rPr>
          <w:rFonts w:asciiTheme="minorEastAsia" w:hAnsiTheme="minorEastAsia"/>
        </w:rPr>
        <w:t>方式采购活动，经</w:t>
      </w:r>
      <w:r>
        <w:rPr>
          <w:rFonts w:asciiTheme="minorEastAsia" w:hAnsiTheme="minorEastAsia"/>
          <w:u w:val="single"/>
        </w:rPr>
        <w:t>谈判小组</w:t>
      </w:r>
      <w:r>
        <w:rPr>
          <w:rFonts w:asciiTheme="minorEastAsia" w:hAnsiTheme="minorEastAsia"/>
        </w:rPr>
        <w:t>评定，</w:t>
      </w:r>
      <w:r>
        <w:rPr>
          <w:rFonts w:asciiTheme="minorEastAsia" w:hAnsiTheme="minorEastAsia"/>
          <w:u w:val="single"/>
        </w:rPr>
        <w:t>（成交供应商名称）</w:t>
      </w:r>
      <w:r>
        <w:rPr>
          <w:rFonts w:asciiTheme="minorEastAsia" w:hAnsiTheme="minorEastAsia"/>
        </w:rPr>
        <w:t>（以下简称：乙方）为本项目成交供应商，现按照采购文件确定的事项签订本合同。</w:t>
      </w:r>
    </w:p>
    <w:p w14:paraId="25BC02AD" w14:textId="77777777" w:rsidR="000D15E1" w:rsidRDefault="003E49D9">
      <w:pPr>
        <w:pStyle w:val="a4"/>
        <w:spacing w:after="0" w:line="360" w:lineRule="auto"/>
        <w:ind w:left="231" w:right="215" w:firstLine="434"/>
        <w:rPr>
          <w:rFonts w:asciiTheme="minorEastAsia" w:hAnsiTheme="minorEastAsia"/>
        </w:rPr>
      </w:pPr>
      <w:r>
        <w:rPr>
          <w:rFonts w:asciiTheme="minorEastAsia" w:hAnsiTheme="minorEastAsia"/>
        </w:rPr>
        <w:t>根据《中华人民共和国合同法》、《中华人民共和国政府采购法》等相关法律法规之规定， 按照平等、自愿、公平和诚实信用的原则，经甲方和乙方协商一致，约定以下合同条款，以兹共同遵守、全面履行。</w:t>
      </w:r>
    </w:p>
    <w:p w14:paraId="38BF657D" w14:textId="77777777" w:rsidR="000D15E1" w:rsidRDefault="003E49D9">
      <w:pPr>
        <w:pStyle w:val="3"/>
        <w:keepNext w:val="0"/>
        <w:keepLines w:val="0"/>
        <w:numPr>
          <w:ilvl w:val="1"/>
          <w:numId w:val="2"/>
        </w:numPr>
        <w:tabs>
          <w:tab w:val="left" w:pos="1110"/>
        </w:tabs>
        <w:autoSpaceDE w:val="0"/>
        <w:autoSpaceDN w:val="0"/>
        <w:spacing w:before="0" w:after="0" w:line="360" w:lineRule="auto"/>
        <w:jc w:val="left"/>
        <w:rPr>
          <w:rFonts w:asciiTheme="minorEastAsia" w:hAnsiTheme="minorEastAsia"/>
          <w:sz w:val="21"/>
          <w:szCs w:val="21"/>
        </w:rPr>
      </w:pPr>
      <w:r>
        <w:rPr>
          <w:rFonts w:asciiTheme="minorEastAsia" w:hAnsiTheme="minorEastAsia"/>
          <w:sz w:val="21"/>
          <w:szCs w:val="21"/>
        </w:rPr>
        <w:t>合同组成部分</w:t>
      </w:r>
    </w:p>
    <w:p w14:paraId="21A5408F" w14:textId="77777777" w:rsidR="000D15E1" w:rsidRDefault="003E49D9">
      <w:pPr>
        <w:pStyle w:val="a4"/>
        <w:spacing w:after="0" w:line="360" w:lineRule="auto"/>
        <w:ind w:left="231" w:right="325" w:firstLine="434"/>
        <w:rPr>
          <w:rFonts w:asciiTheme="minorEastAsia" w:hAnsiTheme="minorEastAsia"/>
        </w:rPr>
      </w:pPr>
      <w:r>
        <w:rPr>
          <w:rFonts w:asciiTheme="minorEastAsia" w:hAnsiTheme="minorEastAsia"/>
        </w:rPr>
        <w:t>下列文件为本合同的组成部分，并构成一个整体，需综合解释、相互补充。如果下列文件内容出现不一致的情形，那么在保证按照采购文件确定的事项前提下，组成本合同的多个文件的优先适用顺序如下：</w:t>
      </w:r>
    </w:p>
    <w:p w14:paraId="5BAA60C0" w14:textId="77777777" w:rsidR="000D15E1" w:rsidRDefault="003E49D9">
      <w:pPr>
        <w:pStyle w:val="afa"/>
        <w:numPr>
          <w:ilvl w:val="2"/>
          <w:numId w:val="2"/>
        </w:numPr>
        <w:tabs>
          <w:tab w:val="left" w:pos="1269"/>
        </w:tabs>
        <w:autoSpaceDE w:val="0"/>
        <w:autoSpaceDN w:val="0"/>
        <w:spacing w:line="360" w:lineRule="auto"/>
        <w:ind w:firstLineChars="0"/>
        <w:jc w:val="left"/>
        <w:rPr>
          <w:rFonts w:asciiTheme="minorEastAsia" w:hAnsiTheme="minorEastAsia"/>
        </w:rPr>
      </w:pPr>
      <w:r>
        <w:rPr>
          <w:rFonts w:asciiTheme="minorEastAsia" w:hAnsiTheme="minorEastAsia"/>
        </w:rPr>
        <w:t>本合同及其补充合同、变更协议；</w:t>
      </w:r>
    </w:p>
    <w:p w14:paraId="324E856F" w14:textId="77777777" w:rsidR="000D15E1" w:rsidRDefault="003E49D9">
      <w:pPr>
        <w:pStyle w:val="afa"/>
        <w:numPr>
          <w:ilvl w:val="2"/>
          <w:numId w:val="2"/>
        </w:numPr>
        <w:tabs>
          <w:tab w:val="left" w:pos="1269"/>
        </w:tabs>
        <w:autoSpaceDE w:val="0"/>
        <w:autoSpaceDN w:val="0"/>
        <w:spacing w:line="360" w:lineRule="auto"/>
        <w:ind w:firstLineChars="0"/>
        <w:jc w:val="left"/>
        <w:rPr>
          <w:rFonts w:asciiTheme="minorEastAsia" w:hAnsiTheme="minorEastAsia"/>
        </w:rPr>
      </w:pPr>
      <w:r>
        <w:rPr>
          <w:rFonts w:asciiTheme="minorEastAsia" w:hAnsiTheme="minorEastAsia"/>
        </w:rPr>
        <w:t>成交通知书；</w:t>
      </w:r>
    </w:p>
    <w:p w14:paraId="0961CB72" w14:textId="77777777" w:rsidR="000D15E1" w:rsidRDefault="003E49D9">
      <w:pPr>
        <w:pStyle w:val="afa"/>
        <w:numPr>
          <w:ilvl w:val="2"/>
          <w:numId w:val="2"/>
        </w:numPr>
        <w:tabs>
          <w:tab w:val="left" w:pos="1269"/>
        </w:tabs>
        <w:autoSpaceDE w:val="0"/>
        <w:autoSpaceDN w:val="0"/>
        <w:spacing w:line="360" w:lineRule="auto"/>
        <w:ind w:firstLineChars="0"/>
        <w:jc w:val="left"/>
        <w:rPr>
          <w:rFonts w:asciiTheme="minorEastAsia" w:hAnsiTheme="minorEastAsia"/>
        </w:rPr>
      </w:pPr>
      <w:r>
        <w:rPr>
          <w:rFonts w:asciiTheme="minorEastAsia" w:hAnsiTheme="minorEastAsia"/>
        </w:rPr>
        <w:t>响应文件（含澄清或者说明文件）；</w:t>
      </w:r>
    </w:p>
    <w:p w14:paraId="07C678E8" w14:textId="77777777" w:rsidR="000D15E1" w:rsidRDefault="003E49D9">
      <w:pPr>
        <w:pStyle w:val="afa"/>
        <w:numPr>
          <w:ilvl w:val="2"/>
          <w:numId w:val="2"/>
        </w:numPr>
        <w:tabs>
          <w:tab w:val="left" w:pos="1269"/>
        </w:tabs>
        <w:autoSpaceDE w:val="0"/>
        <w:autoSpaceDN w:val="0"/>
        <w:spacing w:line="360" w:lineRule="auto"/>
        <w:ind w:firstLineChars="0"/>
        <w:jc w:val="left"/>
        <w:rPr>
          <w:rFonts w:asciiTheme="minorEastAsia" w:hAnsiTheme="minorEastAsia"/>
        </w:rPr>
      </w:pPr>
      <w:r>
        <w:rPr>
          <w:rFonts w:asciiTheme="minorEastAsia" w:hAnsiTheme="minorEastAsia"/>
        </w:rPr>
        <w:t>谈判文件（含澄清或者修改文件）；</w:t>
      </w:r>
    </w:p>
    <w:p w14:paraId="6419215D" w14:textId="77777777" w:rsidR="000D15E1" w:rsidRDefault="003E49D9">
      <w:pPr>
        <w:pStyle w:val="afa"/>
        <w:numPr>
          <w:ilvl w:val="2"/>
          <w:numId w:val="2"/>
        </w:numPr>
        <w:tabs>
          <w:tab w:val="left" w:pos="1269"/>
        </w:tabs>
        <w:autoSpaceDE w:val="0"/>
        <w:autoSpaceDN w:val="0"/>
        <w:spacing w:line="360" w:lineRule="auto"/>
        <w:ind w:firstLineChars="0"/>
        <w:jc w:val="left"/>
        <w:rPr>
          <w:rFonts w:asciiTheme="minorEastAsia" w:hAnsiTheme="minorEastAsia"/>
        </w:rPr>
      </w:pPr>
      <w:r>
        <w:rPr>
          <w:rFonts w:asciiTheme="minorEastAsia" w:hAnsiTheme="minorEastAsia"/>
        </w:rPr>
        <w:t>其他相关采购文件。</w:t>
      </w:r>
    </w:p>
    <w:p w14:paraId="3321D8C2" w14:textId="77777777" w:rsidR="000D15E1" w:rsidRDefault="003E49D9">
      <w:pPr>
        <w:pStyle w:val="3"/>
        <w:keepNext w:val="0"/>
        <w:keepLines w:val="0"/>
        <w:numPr>
          <w:ilvl w:val="1"/>
          <w:numId w:val="2"/>
        </w:numPr>
        <w:tabs>
          <w:tab w:val="left" w:pos="1110"/>
        </w:tabs>
        <w:autoSpaceDE w:val="0"/>
        <w:autoSpaceDN w:val="0"/>
        <w:spacing w:before="0" w:after="0" w:line="360" w:lineRule="auto"/>
        <w:jc w:val="left"/>
        <w:rPr>
          <w:rFonts w:asciiTheme="minorEastAsia" w:hAnsiTheme="minorEastAsia"/>
          <w:sz w:val="21"/>
          <w:szCs w:val="21"/>
        </w:rPr>
      </w:pPr>
      <w:r>
        <w:rPr>
          <w:rFonts w:asciiTheme="minorEastAsia" w:hAnsiTheme="minorEastAsia"/>
          <w:sz w:val="21"/>
          <w:szCs w:val="21"/>
        </w:rPr>
        <w:t>服务</w:t>
      </w:r>
    </w:p>
    <w:p w14:paraId="34855A80" w14:textId="77777777" w:rsidR="000D15E1" w:rsidRDefault="003E49D9">
      <w:pPr>
        <w:pStyle w:val="afa"/>
        <w:numPr>
          <w:ilvl w:val="2"/>
          <w:numId w:val="2"/>
        </w:numPr>
        <w:tabs>
          <w:tab w:val="left" w:pos="1269"/>
          <w:tab w:val="left" w:pos="7622"/>
        </w:tabs>
        <w:autoSpaceDE w:val="0"/>
        <w:autoSpaceDN w:val="0"/>
        <w:spacing w:line="360" w:lineRule="auto"/>
        <w:ind w:firstLineChars="0"/>
        <w:jc w:val="left"/>
        <w:rPr>
          <w:rFonts w:asciiTheme="minorEastAsia" w:hAnsiTheme="minorEastAsia"/>
        </w:rPr>
      </w:pPr>
      <w:r>
        <w:rPr>
          <w:rFonts w:asciiTheme="minorEastAsia" w:hAnsiTheme="minorEastAsia"/>
        </w:rPr>
        <w:t>服务名称：</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w:t>
      </w:r>
    </w:p>
    <w:p w14:paraId="7AEDBA09" w14:textId="77777777" w:rsidR="000D15E1" w:rsidRDefault="003E49D9">
      <w:pPr>
        <w:pStyle w:val="afa"/>
        <w:numPr>
          <w:ilvl w:val="2"/>
          <w:numId w:val="2"/>
        </w:numPr>
        <w:tabs>
          <w:tab w:val="left" w:pos="1269"/>
          <w:tab w:val="left" w:pos="7622"/>
        </w:tabs>
        <w:autoSpaceDE w:val="0"/>
        <w:autoSpaceDN w:val="0"/>
        <w:spacing w:line="360" w:lineRule="auto"/>
        <w:ind w:firstLineChars="0"/>
        <w:jc w:val="left"/>
        <w:rPr>
          <w:rFonts w:asciiTheme="minorEastAsia" w:hAnsiTheme="minorEastAsia"/>
        </w:rPr>
      </w:pPr>
      <w:r>
        <w:rPr>
          <w:rFonts w:asciiTheme="minorEastAsia" w:hAnsiTheme="minorEastAsia"/>
        </w:rPr>
        <w:t>服务内容：</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w:t>
      </w:r>
    </w:p>
    <w:p w14:paraId="0D06EDCC" w14:textId="77777777" w:rsidR="000D15E1" w:rsidRDefault="003E49D9">
      <w:pPr>
        <w:pStyle w:val="afa"/>
        <w:numPr>
          <w:ilvl w:val="2"/>
          <w:numId w:val="2"/>
        </w:numPr>
        <w:tabs>
          <w:tab w:val="left" w:pos="1269"/>
          <w:tab w:val="left" w:pos="7622"/>
        </w:tabs>
        <w:autoSpaceDE w:val="0"/>
        <w:autoSpaceDN w:val="0"/>
        <w:spacing w:line="360" w:lineRule="auto"/>
        <w:ind w:firstLineChars="0"/>
        <w:jc w:val="left"/>
        <w:rPr>
          <w:rFonts w:asciiTheme="minorEastAsia" w:hAnsiTheme="minorEastAsia"/>
        </w:rPr>
      </w:pPr>
      <w:r>
        <w:rPr>
          <w:rFonts w:asciiTheme="minorEastAsia" w:hAnsiTheme="minorEastAsia"/>
        </w:rPr>
        <w:t>服务质量：</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w:t>
      </w:r>
    </w:p>
    <w:p w14:paraId="5DDD6EC5" w14:textId="77777777" w:rsidR="000D15E1" w:rsidRDefault="003E49D9">
      <w:pPr>
        <w:pStyle w:val="3"/>
        <w:keepNext w:val="0"/>
        <w:keepLines w:val="0"/>
        <w:numPr>
          <w:ilvl w:val="1"/>
          <w:numId w:val="2"/>
        </w:numPr>
        <w:tabs>
          <w:tab w:val="left" w:pos="1110"/>
        </w:tabs>
        <w:autoSpaceDE w:val="0"/>
        <w:autoSpaceDN w:val="0"/>
        <w:spacing w:before="0" w:after="0" w:line="360" w:lineRule="auto"/>
        <w:jc w:val="left"/>
        <w:rPr>
          <w:rFonts w:asciiTheme="minorEastAsia" w:hAnsiTheme="minorEastAsia"/>
          <w:sz w:val="21"/>
          <w:szCs w:val="21"/>
        </w:rPr>
      </w:pPr>
      <w:r>
        <w:rPr>
          <w:rFonts w:asciiTheme="minorEastAsia" w:hAnsiTheme="minorEastAsia"/>
          <w:sz w:val="21"/>
          <w:szCs w:val="21"/>
        </w:rPr>
        <w:t>价款</w:t>
      </w:r>
    </w:p>
    <w:p w14:paraId="12EF563C" w14:textId="77777777" w:rsidR="000D15E1" w:rsidRDefault="003E49D9">
      <w:pPr>
        <w:pStyle w:val="3"/>
        <w:keepNext w:val="0"/>
        <w:keepLines w:val="0"/>
        <w:numPr>
          <w:ilvl w:val="1"/>
          <w:numId w:val="2"/>
        </w:numPr>
        <w:tabs>
          <w:tab w:val="left" w:pos="1110"/>
        </w:tabs>
        <w:autoSpaceDE w:val="0"/>
        <w:autoSpaceDN w:val="0"/>
        <w:spacing w:before="0" w:after="0" w:line="360" w:lineRule="auto"/>
        <w:jc w:val="left"/>
        <w:rPr>
          <w:rFonts w:asciiTheme="minorEastAsia" w:hAnsiTheme="minorEastAsia"/>
          <w:sz w:val="21"/>
          <w:szCs w:val="21"/>
        </w:rPr>
      </w:pPr>
      <w:r>
        <w:rPr>
          <w:rFonts w:asciiTheme="minorEastAsia" w:hAnsiTheme="minorEastAsia"/>
          <w:sz w:val="21"/>
          <w:szCs w:val="21"/>
        </w:rPr>
        <w:t>本合同总价为：￥</w:t>
      </w:r>
      <w:r>
        <w:rPr>
          <w:rFonts w:asciiTheme="minorEastAsia" w:hAnsiTheme="minorEastAsia"/>
          <w:sz w:val="21"/>
          <w:szCs w:val="21"/>
          <w:u w:val="single"/>
        </w:rPr>
        <w:t xml:space="preserve">     </w:t>
      </w:r>
      <w:r>
        <w:rPr>
          <w:rFonts w:asciiTheme="minorEastAsia" w:hAnsiTheme="minorEastAsia"/>
          <w:sz w:val="21"/>
          <w:szCs w:val="21"/>
          <w:u w:val="single"/>
        </w:rPr>
        <w:tab/>
      </w:r>
      <w:r>
        <w:rPr>
          <w:rFonts w:asciiTheme="minorEastAsia" w:hAnsiTheme="minorEastAsia"/>
          <w:sz w:val="21"/>
          <w:szCs w:val="21"/>
        </w:rPr>
        <w:t>元（大写：人民币</w:t>
      </w:r>
      <w:r>
        <w:rPr>
          <w:rFonts w:asciiTheme="minorEastAsia" w:hAnsiTheme="minorEastAsia"/>
          <w:sz w:val="21"/>
          <w:szCs w:val="21"/>
          <w:u w:val="single"/>
        </w:rPr>
        <w:t xml:space="preserve"> </w:t>
      </w:r>
      <w:r>
        <w:rPr>
          <w:rFonts w:asciiTheme="minorEastAsia" w:hAnsiTheme="minorEastAsia"/>
          <w:sz w:val="21"/>
          <w:szCs w:val="21"/>
          <w:u w:val="single"/>
        </w:rPr>
        <w:tab/>
      </w:r>
      <w:r>
        <w:rPr>
          <w:rFonts w:asciiTheme="minorEastAsia" w:hAnsiTheme="minorEastAsia"/>
          <w:sz w:val="21"/>
          <w:szCs w:val="21"/>
        </w:rPr>
        <w:t>元）。</w:t>
      </w:r>
    </w:p>
    <w:p w14:paraId="02CBE709" w14:textId="77777777" w:rsidR="000D15E1" w:rsidRDefault="003E49D9">
      <w:pPr>
        <w:pStyle w:val="afa"/>
        <w:numPr>
          <w:ilvl w:val="2"/>
          <w:numId w:val="2"/>
        </w:numPr>
        <w:tabs>
          <w:tab w:val="left" w:pos="1269"/>
          <w:tab w:val="left" w:pos="7622"/>
        </w:tabs>
        <w:autoSpaceDE w:val="0"/>
        <w:autoSpaceDN w:val="0"/>
        <w:spacing w:line="360" w:lineRule="auto"/>
        <w:ind w:firstLineChars="0"/>
        <w:jc w:val="left"/>
        <w:rPr>
          <w:rFonts w:asciiTheme="minorEastAsia" w:hAnsiTheme="minorEastAsia"/>
        </w:rPr>
      </w:pPr>
      <w:r>
        <w:rPr>
          <w:rFonts w:asciiTheme="minorEastAsia" w:hAnsiTheme="minorEastAsia"/>
        </w:rPr>
        <w:t>服务期限：</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w:t>
      </w:r>
    </w:p>
    <w:p w14:paraId="636AF053" w14:textId="77777777" w:rsidR="000D15E1" w:rsidRDefault="003E49D9">
      <w:pPr>
        <w:pStyle w:val="afa"/>
        <w:numPr>
          <w:ilvl w:val="2"/>
          <w:numId w:val="2"/>
        </w:numPr>
        <w:tabs>
          <w:tab w:val="left" w:pos="1269"/>
          <w:tab w:val="left" w:pos="7622"/>
        </w:tabs>
        <w:autoSpaceDE w:val="0"/>
        <w:autoSpaceDN w:val="0"/>
        <w:spacing w:line="360" w:lineRule="auto"/>
        <w:ind w:firstLineChars="0"/>
        <w:jc w:val="left"/>
        <w:rPr>
          <w:rFonts w:asciiTheme="minorEastAsia" w:hAnsiTheme="minorEastAsia"/>
        </w:rPr>
      </w:pPr>
      <w:r>
        <w:rPr>
          <w:rFonts w:asciiTheme="minorEastAsia" w:hAnsiTheme="minorEastAsia"/>
        </w:rPr>
        <w:t>服务地点：</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w:t>
      </w:r>
    </w:p>
    <w:p w14:paraId="189298DE" w14:textId="77777777" w:rsidR="000D15E1" w:rsidRDefault="003E49D9">
      <w:pPr>
        <w:pStyle w:val="afa"/>
        <w:numPr>
          <w:ilvl w:val="2"/>
          <w:numId w:val="2"/>
        </w:numPr>
        <w:tabs>
          <w:tab w:val="left" w:pos="1269"/>
          <w:tab w:val="left" w:pos="7622"/>
        </w:tabs>
        <w:autoSpaceDE w:val="0"/>
        <w:autoSpaceDN w:val="0"/>
        <w:spacing w:line="360" w:lineRule="auto"/>
        <w:ind w:firstLineChars="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7216" behindDoc="0" locked="0" layoutInCell="1" allowOverlap="1" wp14:anchorId="072C35CA" wp14:editId="4618367D">
                <wp:simplePos x="0" y="0"/>
                <wp:positionH relativeFrom="page">
                  <wp:posOffset>901700</wp:posOffset>
                </wp:positionH>
                <wp:positionV relativeFrom="paragraph">
                  <wp:posOffset>1194435</wp:posOffset>
                </wp:positionV>
                <wp:extent cx="5838190" cy="45720"/>
                <wp:effectExtent l="0" t="0" r="10160" b="1206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38190" cy="45719"/>
                        </a:xfrm>
                        <a:prstGeom prst="rect">
                          <a:avLst/>
                        </a:prstGeom>
                        <a:noFill/>
                        <a:ln>
                          <a:noFill/>
                        </a:ln>
                      </wps:spPr>
                      <wps:txbx>
                        <w:txbxContent>
                          <w:p w14:paraId="482809E9" w14:textId="77777777" w:rsidR="000D15E1" w:rsidRDefault="000D15E1">
                            <w:pPr>
                              <w:pStyle w:val="a4"/>
                            </w:pPr>
                          </w:p>
                        </w:txbxContent>
                      </wps:txbx>
                      <wps:bodyPr rot="0" vert="horz" wrap="square" lIns="0" tIns="0" rIns="0" bIns="0" anchor="t" anchorCtr="0" upright="1">
                        <a:noAutofit/>
                      </wps:bodyPr>
                    </wps:wsp>
                  </a:graphicData>
                </a:graphic>
              </wp:anchor>
            </w:drawing>
          </mc:Choice>
          <mc:Fallback>
            <w:pict>
              <v:shapetype w14:anchorId="072C35CA" id="_x0000_t202" coordsize="21600,21600" o:spt="202" path="m,l,21600r21600,l21600,xe">
                <v:stroke joinstyle="miter"/>
                <v:path gradientshapeok="t" o:connecttype="rect"/>
              </v:shapetype>
              <v:shape id="文本框 2" o:spid="_x0000_s1026" type="#_x0000_t202" style="position:absolute;left:0;text-align:left;margin-left:71pt;margin-top:94.05pt;width:459.7pt;height:3.6pt;flip:y;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" filled="f" stroked="f">
                <v:textbox inset="0,0,0,0">
                  <w:txbxContent>
                    <w:p w14:paraId="482809E9" w14:textId="77777777" w:rsidR="000D15E1" w:rsidRDefault="000D15E1">
                      <w:pPr>
                        <w:pStyle w:val="a4"/>
                      </w:pPr>
                    </w:p>
                  </w:txbxContent>
                </v:textbox>
                <w10:wrap anchorx="page"/>
              </v:shape>
            </w:pict>
          </mc:Fallback>
        </mc:AlternateContent>
      </w:r>
      <w:r>
        <w:rPr>
          <w:rFonts w:asciiTheme="minorEastAsia" w:hAnsiTheme="minorEastAsia"/>
        </w:rPr>
        <w:t>服务方式：</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w:t>
      </w:r>
    </w:p>
    <w:p w14:paraId="4AFF38AA" w14:textId="77777777" w:rsidR="000D15E1" w:rsidRDefault="003E49D9">
      <w:pPr>
        <w:pStyle w:val="3"/>
        <w:keepNext w:val="0"/>
        <w:keepLines w:val="0"/>
        <w:numPr>
          <w:ilvl w:val="1"/>
          <w:numId w:val="2"/>
        </w:numPr>
        <w:tabs>
          <w:tab w:val="left" w:pos="1110"/>
        </w:tabs>
        <w:autoSpaceDE w:val="0"/>
        <w:autoSpaceDN w:val="0"/>
        <w:spacing w:before="0" w:after="0" w:line="360" w:lineRule="auto"/>
        <w:rPr>
          <w:rFonts w:asciiTheme="minorEastAsia" w:hAnsiTheme="minorEastAsia"/>
          <w:sz w:val="21"/>
          <w:szCs w:val="21"/>
        </w:rPr>
      </w:pPr>
      <w:r>
        <w:rPr>
          <w:rFonts w:asciiTheme="minorEastAsia" w:hAnsiTheme="minorEastAsia"/>
          <w:sz w:val="21"/>
          <w:szCs w:val="21"/>
        </w:rPr>
        <w:t>违约责任</w:t>
      </w:r>
    </w:p>
    <w:p w14:paraId="3C2DBE8E" w14:textId="77777777" w:rsidR="000D15E1" w:rsidRDefault="003E49D9">
      <w:pPr>
        <w:pStyle w:val="afa"/>
        <w:numPr>
          <w:ilvl w:val="2"/>
          <w:numId w:val="2"/>
        </w:numPr>
        <w:tabs>
          <w:tab w:val="left" w:pos="1269"/>
        </w:tabs>
        <w:autoSpaceDE w:val="0"/>
        <w:autoSpaceDN w:val="0"/>
        <w:spacing w:line="360" w:lineRule="auto"/>
        <w:ind w:left="231" w:right="324" w:firstLineChars="0" w:firstLine="434"/>
        <w:rPr>
          <w:rFonts w:asciiTheme="minorEastAsia" w:hAnsiTheme="minorEastAsia"/>
        </w:rPr>
      </w:pPr>
      <w:r>
        <w:rPr>
          <w:rFonts w:asciiTheme="minorEastAsia" w:hAnsiTheme="minorEastAsia"/>
        </w:rPr>
        <w:t>除不可抗力外，如果乙方没有按照本合同约定的期限、地点和方式履行，那么甲方可要求乙方支付违约金，违约金按每迟延履行一日的应提供而未提供服务价格的 %计算， 最高限额为本合同总价的</w:t>
      </w:r>
      <w:r>
        <w:rPr>
          <w:rFonts w:asciiTheme="minorEastAsia" w:hAnsiTheme="minorEastAsia"/>
          <w:u w:val="single"/>
        </w:rPr>
        <w:t xml:space="preserve">   </w:t>
      </w:r>
      <w:r>
        <w:rPr>
          <w:rFonts w:asciiTheme="minorEastAsia" w:hAnsiTheme="minorEastAsia"/>
        </w:rPr>
        <w:t xml:space="preserve"> %；迟延履行的违约金计算数额达到前述最高限额之日起，甲方有权在要求乙方支付违约金的同时，书面通知乙方解除本合同；</w:t>
      </w:r>
    </w:p>
    <w:p w14:paraId="41F41D89" w14:textId="77777777" w:rsidR="000D15E1" w:rsidRDefault="003E49D9">
      <w:pPr>
        <w:pStyle w:val="afa"/>
        <w:numPr>
          <w:ilvl w:val="2"/>
          <w:numId w:val="2"/>
        </w:numPr>
        <w:tabs>
          <w:tab w:val="left" w:pos="1269"/>
        </w:tabs>
        <w:autoSpaceDE w:val="0"/>
        <w:autoSpaceDN w:val="0"/>
        <w:spacing w:line="360" w:lineRule="auto"/>
        <w:ind w:left="231" w:right="325" w:firstLineChars="0" w:firstLine="434"/>
        <w:rPr>
          <w:rFonts w:asciiTheme="minorEastAsia" w:hAnsiTheme="minorEastAsia"/>
        </w:rPr>
      </w:pPr>
      <w:r>
        <w:rPr>
          <w:rFonts w:asciiTheme="minorEastAsia" w:hAnsiTheme="minorEastAsia"/>
        </w:rPr>
        <w:lastRenderedPageBreak/>
        <w:t>除不可抗力外，如果甲方没有按照本合同约定的付款方式付款，那么乙方可要求甲方支付违约金，违约金按每迟延付款一日的应付而未付款的</w:t>
      </w:r>
      <w:r>
        <w:rPr>
          <w:rFonts w:asciiTheme="minorEastAsia" w:hAnsiTheme="minorEastAsia"/>
          <w:u w:val="single"/>
        </w:rPr>
        <w:t xml:space="preserve">  </w:t>
      </w:r>
      <w:r>
        <w:rPr>
          <w:rFonts w:asciiTheme="minorEastAsia" w:hAnsiTheme="minorEastAsia"/>
        </w:rPr>
        <w:t xml:space="preserve"> %计算，最高限额为本合同总价的</w:t>
      </w:r>
      <w:r>
        <w:rPr>
          <w:rFonts w:asciiTheme="minorEastAsia" w:hAnsiTheme="minorEastAsia"/>
          <w:u w:val="single"/>
        </w:rPr>
        <w:t xml:space="preserve">   </w:t>
      </w:r>
      <w:r>
        <w:rPr>
          <w:rFonts w:asciiTheme="minorEastAsia" w:hAnsiTheme="minorEastAsia"/>
        </w:rPr>
        <w:t xml:space="preserve"> %；迟延付款的违约金计算数额达到前述最高限额之日起，乙方有权在要求甲方支付违约金的同时，书面通知甲方解除本合同；</w:t>
      </w:r>
    </w:p>
    <w:p w14:paraId="4D1DE357" w14:textId="77777777" w:rsidR="000D15E1" w:rsidRDefault="003E49D9">
      <w:pPr>
        <w:pStyle w:val="afa"/>
        <w:numPr>
          <w:ilvl w:val="2"/>
          <w:numId w:val="2"/>
        </w:numPr>
        <w:tabs>
          <w:tab w:val="left" w:pos="1269"/>
        </w:tabs>
        <w:autoSpaceDE w:val="0"/>
        <w:autoSpaceDN w:val="0"/>
        <w:spacing w:line="360" w:lineRule="auto"/>
        <w:ind w:left="231" w:right="326" w:firstLineChars="0" w:firstLine="434"/>
        <w:rPr>
          <w:rFonts w:asciiTheme="minorEastAsia" w:hAnsiTheme="minorEastAsia"/>
        </w:rPr>
      </w:pPr>
      <w:r>
        <w:rPr>
          <w:rFonts w:asciiTheme="minorEastAsia" w:hAnsiTheme="minor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EA760E4" w14:textId="77777777" w:rsidR="000D15E1" w:rsidRDefault="003E49D9">
      <w:pPr>
        <w:pStyle w:val="afa"/>
        <w:numPr>
          <w:ilvl w:val="2"/>
          <w:numId w:val="2"/>
        </w:numPr>
        <w:tabs>
          <w:tab w:val="left" w:pos="1269"/>
        </w:tabs>
        <w:autoSpaceDE w:val="0"/>
        <w:autoSpaceDN w:val="0"/>
        <w:spacing w:line="360" w:lineRule="auto"/>
        <w:ind w:left="231" w:right="326" w:firstLineChars="0" w:firstLine="434"/>
        <w:rPr>
          <w:rFonts w:asciiTheme="minorEastAsia" w:hAnsiTheme="minorEastAsia"/>
        </w:rPr>
      </w:pPr>
      <w:r>
        <w:rPr>
          <w:rFonts w:asciiTheme="minorEastAsia" w:hAnsiTheme="minor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63CCDF7" w14:textId="77777777" w:rsidR="000D15E1" w:rsidRDefault="003E49D9">
      <w:pPr>
        <w:pStyle w:val="afa"/>
        <w:numPr>
          <w:ilvl w:val="2"/>
          <w:numId w:val="2"/>
        </w:numPr>
        <w:tabs>
          <w:tab w:val="left" w:pos="1269"/>
        </w:tabs>
        <w:autoSpaceDE w:val="0"/>
        <w:autoSpaceDN w:val="0"/>
        <w:spacing w:line="360" w:lineRule="auto"/>
        <w:ind w:left="231" w:right="326" w:firstLineChars="0" w:firstLine="434"/>
        <w:rPr>
          <w:rFonts w:asciiTheme="minorEastAsia" w:hAnsiTheme="minorEastAsia"/>
        </w:rPr>
      </w:pPr>
      <w:r>
        <w:rPr>
          <w:rFonts w:asciiTheme="minorEastAsia" w:hAnsiTheme="minor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5B64CFB" w14:textId="77777777" w:rsidR="000D15E1" w:rsidRDefault="003E49D9">
      <w:pPr>
        <w:pStyle w:val="afa"/>
        <w:numPr>
          <w:ilvl w:val="2"/>
          <w:numId w:val="2"/>
        </w:numPr>
        <w:tabs>
          <w:tab w:val="left" w:pos="1269"/>
        </w:tabs>
        <w:autoSpaceDE w:val="0"/>
        <w:autoSpaceDN w:val="0"/>
        <w:spacing w:line="360" w:lineRule="auto"/>
        <w:ind w:left="231" w:right="325" w:firstLineChars="0" w:firstLine="434"/>
        <w:jc w:val="left"/>
        <w:rPr>
          <w:rFonts w:asciiTheme="minorEastAsia" w:hAnsiTheme="minorEastAsia"/>
        </w:rPr>
      </w:pPr>
      <w:r>
        <w:rPr>
          <w:rFonts w:asciiTheme="minorEastAsia" w:hAnsiTheme="minorEastAsia"/>
        </w:rPr>
        <w:t>如果出现政府采购监督管理部门在处理投诉事项期间，书面通知甲方暂停采购活动的情形，或者询问或质疑事项可能影响成交结果的，导致甲方中止履行合同的情形，均不视为甲方违约。</w:t>
      </w:r>
    </w:p>
    <w:p w14:paraId="5DB40143" w14:textId="77777777" w:rsidR="000D15E1" w:rsidRDefault="003E49D9">
      <w:pPr>
        <w:pStyle w:val="3"/>
        <w:keepNext w:val="0"/>
        <w:keepLines w:val="0"/>
        <w:numPr>
          <w:ilvl w:val="1"/>
          <w:numId w:val="2"/>
        </w:numPr>
        <w:tabs>
          <w:tab w:val="left" w:pos="1110"/>
        </w:tabs>
        <w:autoSpaceDE w:val="0"/>
        <w:autoSpaceDN w:val="0"/>
        <w:spacing w:before="0" w:after="0" w:line="360" w:lineRule="auto"/>
        <w:jc w:val="left"/>
        <w:rPr>
          <w:rFonts w:asciiTheme="minorEastAsia" w:hAnsiTheme="minorEastAsia"/>
          <w:sz w:val="21"/>
          <w:szCs w:val="21"/>
        </w:rPr>
      </w:pPr>
      <w:r>
        <w:rPr>
          <w:rFonts w:asciiTheme="minorEastAsia" w:hAnsiTheme="minorEastAsia"/>
          <w:sz w:val="21"/>
          <w:szCs w:val="21"/>
        </w:rPr>
        <w:t>合同争议的解决</w:t>
      </w:r>
    </w:p>
    <w:p w14:paraId="5DA15D80" w14:textId="77777777" w:rsidR="000D15E1" w:rsidRDefault="003E49D9">
      <w:pPr>
        <w:pStyle w:val="a4"/>
        <w:tabs>
          <w:tab w:val="left" w:pos="5051"/>
        </w:tabs>
        <w:spacing w:after="0" w:line="360" w:lineRule="auto"/>
        <w:ind w:left="231" w:right="216" w:firstLine="434"/>
        <w:rPr>
          <w:rFonts w:asciiTheme="minorEastAsia" w:hAnsiTheme="minorEastAsia"/>
        </w:rPr>
      </w:pPr>
      <w:r>
        <w:rPr>
          <w:rFonts w:asciiTheme="minorEastAsia" w:hAnsiTheme="minorEastAsia"/>
        </w:rPr>
        <w:t>本合同履行过程中发生的任何争议，双方当事人均可通过和解或者调解解决；不愿和解、调解或者和解、调解不成的，可以选择下列第</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种方式解决：</w:t>
      </w:r>
    </w:p>
    <w:p w14:paraId="128CE280" w14:textId="77777777" w:rsidR="000D15E1" w:rsidRDefault="003E49D9">
      <w:pPr>
        <w:pStyle w:val="afa"/>
        <w:numPr>
          <w:ilvl w:val="2"/>
          <w:numId w:val="2"/>
        </w:numPr>
        <w:tabs>
          <w:tab w:val="left" w:pos="1269"/>
          <w:tab w:val="left" w:pos="3908"/>
        </w:tabs>
        <w:autoSpaceDE w:val="0"/>
        <w:autoSpaceDN w:val="0"/>
        <w:spacing w:line="360" w:lineRule="auto"/>
        <w:ind w:firstLineChars="0"/>
        <w:jc w:val="left"/>
        <w:rPr>
          <w:rFonts w:asciiTheme="minorEastAsia" w:hAnsiTheme="minorEastAsia"/>
        </w:rPr>
      </w:pPr>
      <w:r>
        <w:rPr>
          <w:rFonts w:asciiTheme="minorEastAsia" w:hAnsiTheme="minorEastAsia"/>
        </w:rPr>
        <w:t>将争议提交</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仲裁委员会依申请仲裁时其现行有效的仲裁规则裁决；</w:t>
      </w:r>
    </w:p>
    <w:p w14:paraId="41DA0AA9" w14:textId="77777777" w:rsidR="000D15E1" w:rsidRDefault="003E49D9">
      <w:pPr>
        <w:pStyle w:val="afa"/>
        <w:numPr>
          <w:ilvl w:val="2"/>
          <w:numId w:val="2"/>
        </w:numPr>
        <w:tabs>
          <w:tab w:val="left" w:pos="1269"/>
          <w:tab w:val="left" w:pos="4117"/>
        </w:tabs>
        <w:autoSpaceDE w:val="0"/>
        <w:autoSpaceDN w:val="0"/>
        <w:spacing w:line="360" w:lineRule="auto"/>
        <w:ind w:firstLineChars="0"/>
        <w:jc w:val="left"/>
        <w:rPr>
          <w:rFonts w:asciiTheme="minorEastAsia" w:hAnsiTheme="minorEastAsia"/>
        </w:rPr>
      </w:pPr>
      <w:r>
        <w:rPr>
          <w:rFonts w:asciiTheme="minorEastAsia" w:hAnsiTheme="minorEastAsia"/>
        </w:rPr>
        <w:t>向</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人民法院起诉。</w:t>
      </w:r>
    </w:p>
    <w:p w14:paraId="64D7DE24" w14:textId="77777777" w:rsidR="000D15E1" w:rsidRDefault="003E49D9">
      <w:pPr>
        <w:pStyle w:val="3"/>
        <w:keepNext w:val="0"/>
        <w:keepLines w:val="0"/>
        <w:numPr>
          <w:ilvl w:val="1"/>
          <w:numId w:val="2"/>
        </w:numPr>
        <w:tabs>
          <w:tab w:val="left" w:pos="1110"/>
        </w:tabs>
        <w:autoSpaceDE w:val="0"/>
        <w:autoSpaceDN w:val="0"/>
        <w:spacing w:before="0" w:after="0" w:line="360" w:lineRule="auto"/>
        <w:jc w:val="left"/>
        <w:rPr>
          <w:rFonts w:asciiTheme="minorEastAsia" w:hAnsiTheme="minorEastAsia"/>
          <w:sz w:val="21"/>
          <w:szCs w:val="21"/>
        </w:rPr>
      </w:pPr>
      <w:r>
        <w:rPr>
          <w:rFonts w:asciiTheme="minorEastAsia" w:hAnsiTheme="minorEastAsia"/>
          <w:sz w:val="21"/>
          <w:szCs w:val="21"/>
        </w:rPr>
        <w:t>合同生效</w:t>
      </w:r>
    </w:p>
    <w:p w14:paraId="487208BC" w14:textId="77777777" w:rsidR="000D15E1" w:rsidRDefault="003E49D9">
      <w:pPr>
        <w:pStyle w:val="a4"/>
        <w:spacing w:after="0" w:line="360" w:lineRule="auto"/>
        <w:ind w:left="666"/>
        <w:rPr>
          <w:rFonts w:asciiTheme="minorEastAsia" w:hAnsiTheme="minorEastAsia"/>
        </w:rPr>
      </w:pPr>
      <w:r>
        <w:rPr>
          <w:rFonts w:asciiTheme="minorEastAsia" w:hAnsiTheme="minorEastAsia"/>
        </w:rPr>
        <w:t>本合同自双方当事人盖章时生效。</w:t>
      </w:r>
    </w:p>
    <w:p w14:paraId="59C5DF39" w14:textId="77777777" w:rsidR="000D15E1" w:rsidRDefault="003E49D9">
      <w:pPr>
        <w:pStyle w:val="a4"/>
        <w:tabs>
          <w:tab w:val="left" w:pos="889"/>
          <w:tab w:val="left" w:pos="1765"/>
          <w:tab w:val="left" w:pos="3627"/>
          <w:tab w:val="left" w:pos="4722"/>
          <w:tab w:val="left" w:pos="5817"/>
          <w:tab w:val="left" w:pos="7680"/>
        </w:tabs>
        <w:spacing w:after="0" w:line="360" w:lineRule="auto"/>
        <w:ind w:left="231"/>
        <w:rPr>
          <w:rFonts w:asciiTheme="minorEastAsia" w:hAnsiTheme="minorEastAsia"/>
        </w:rPr>
      </w:pPr>
      <w:r>
        <w:rPr>
          <w:rFonts w:asciiTheme="minorEastAsia" w:hAnsiTheme="minorEastAsia"/>
        </w:rPr>
        <w:t>甲</w:t>
      </w:r>
      <w:r>
        <w:rPr>
          <w:rFonts w:asciiTheme="minorEastAsia" w:hAnsiTheme="minorEastAsia"/>
        </w:rPr>
        <w:tab/>
        <w:t>方：</w:t>
      </w:r>
      <w:r>
        <w:rPr>
          <w:rFonts w:asciiTheme="minorEastAsia" w:hAnsiTheme="minorEastAsia"/>
          <w:u w:val="single"/>
        </w:rPr>
        <w:t xml:space="preserve"> </w:t>
      </w:r>
      <w:r>
        <w:rPr>
          <w:rFonts w:asciiTheme="minorEastAsia" w:hAnsiTheme="minorEastAsia"/>
          <w:u w:val="single"/>
        </w:rPr>
        <w:tab/>
        <w:t>（单位盖章）</w:t>
      </w:r>
      <w:r>
        <w:rPr>
          <w:rFonts w:asciiTheme="minorEastAsia" w:hAnsiTheme="minorEastAsia"/>
          <w:u w:val="single"/>
        </w:rPr>
        <w:tab/>
      </w:r>
      <w:r>
        <w:rPr>
          <w:rFonts w:asciiTheme="minorEastAsia" w:hAnsiTheme="minorEastAsia"/>
        </w:rPr>
        <w:tab/>
        <w:t>乙方：</w:t>
      </w:r>
      <w:r>
        <w:rPr>
          <w:rFonts w:asciiTheme="minorEastAsia" w:hAnsiTheme="minorEastAsia"/>
          <w:u w:val="single"/>
        </w:rPr>
        <w:t xml:space="preserve"> </w:t>
      </w:r>
      <w:r>
        <w:rPr>
          <w:rFonts w:asciiTheme="minorEastAsia" w:hAnsiTheme="minorEastAsia"/>
          <w:u w:val="single"/>
        </w:rPr>
        <w:tab/>
        <w:t>（单位盖章）</w:t>
      </w:r>
      <w:r>
        <w:rPr>
          <w:rFonts w:asciiTheme="minorEastAsia" w:hAnsiTheme="minorEastAsia"/>
          <w:u w:val="single"/>
        </w:rPr>
        <w:tab/>
      </w:r>
    </w:p>
    <w:p w14:paraId="17118020" w14:textId="77777777" w:rsidR="000D15E1" w:rsidRDefault="003E49D9">
      <w:pPr>
        <w:pStyle w:val="a4"/>
        <w:tabs>
          <w:tab w:val="left" w:pos="4722"/>
        </w:tabs>
        <w:spacing w:after="0" w:line="360" w:lineRule="auto"/>
        <w:ind w:left="231"/>
        <w:rPr>
          <w:rFonts w:asciiTheme="minorEastAsia" w:hAnsiTheme="minorEastAsia"/>
        </w:rPr>
      </w:pPr>
      <w:r>
        <w:rPr>
          <w:rFonts w:asciiTheme="minorEastAsia" w:hAnsiTheme="minorEastAsia"/>
        </w:rPr>
        <w:t>法定代表人</w:t>
      </w:r>
      <w:r>
        <w:rPr>
          <w:rFonts w:asciiTheme="minorEastAsia" w:hAnsiTheme="minorEastAsia"/>
        </w:rPr>
        <w:tab/>
        <w:t>法定代表人</w:t>
      </w:r>
    </w:p>
    <w:p w14:paraId="156D0D1E" w14:textId="77777777" w:rsidR="000D15E1" w:rsidRDefault="003E49D9">
      <w:pPr>
        <w:pStyle w:val="a4"/>
        <w:tabs>
          <w:tab w:val="left" w:pos="4722"/>
        </w:tabs>
        <w:spacing w:after="0" w:line="360" w:lineRule="auto"/>
        <w:ind w:left="231"/>
        <w:rPr>
          <w:rFonts w:asciiTheme="minorEastAsia" w:hAnsiTheme="minorEastAsia"/>
        </w:rPr>
      </w:pPr>
      <w:r>
        <w:rPr>
          <w:rFonts w:asciiTheme="minorEastAsia" w:hAnsiTheme="minorEastAsia"/>
        </w:rPr>
        <w:t>或授权代表（签字）：</w:t>
      </w:r>
      <w:r>
        <w:rPr>
          <w:rFonts w:asciiTheme="minorEastAsia" w:hAnsiTheme="minorEastAsia"/>
        </w:rPr>
        <w:tab/>
        <w:t>或授权代表（签字）：</w:t>
      </w:r>
    </w:p>
    <w:p w14:paraId="139CE1F0" w14:textId="3DF277B4" w:rsidR="000D15E1" w:rsidRDefault="003E49D9" w:rsidP="00441B68">
      <w:pPr>
        <w:pStyle w:val="a4"/>
        <w:tabs>
          <w:tab w:val="left" w:pos="1546"/>
          <w:tab w:val="left" w:pos="2204"/>
          <w:tab w:val="left" w:pos="2862"/>
          <w:tab w:val="left" w:pos="4722"/>
          <w:tab w:val="left" w:pos="6038"/>
          <w:tab w:val="left" w:pos="6693"/>
          <w:tab w:val="left" w:pos="7350"/>
        </w:tabs>
        <w:spacing w:after="0" w:line="360" w:lineRule="auto"/>
        <w:ind w:left="231"/>
        <w:jc w:val="center"/>
        <w:rPr>
          <w:rFonts w:asciiTheme="minorEastAsia" w:hAnsiTheme="minorEastAsia"/>
          <w:b/>
          <w:bCs/>
          <w:sz w:val="28"/>
          <w:szCs w:val="28"/>
        </w:rPr>
      </w:pPr>
      <w:r>
        <w:rPr>
          <w:rFonts w:asciiTheme="minorEastAsia" w:hAnsiTheme="minorEastAsia"/>
        </w:rPr>
        <w:t>时间：</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年</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月</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日</w:t>
      </w:r>
      <w:r>
        <w:rPr>
          <w:rFonts w:asciiTheme="minorEastAsia" w:hAnsiTheme="minorEastAsia"/>
        </w:rPr>
        <w:tab/>
        <w:t>时间：</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年</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月</w:t>
      </w:r>
      <w:r>
        <w:rPr>
          <w:rFonts w:asciiTheme="minorEastAsia" w:hAnsiTheme="minorEastAsia"/>
          <w:u w:val="single"/>
        </w:rPr>
        <w:t xml:space="preserve"> </w:t>
      </w:r>
      <w:r>
        <w:rPr>
          <w:rFonts w:asciiTheme="minorEastAsia" w:hAnsiTheme="minorEastAsia"/>
          <w:u w:val="single"/>
        </w:rPr>
        <w:tab/>
      </w:r>
      <w:r>
        <w:rPr>
          <w:rFonts w:asciiTheme="minorEastAsia" w:hAnsiTheme="minorEastAsia"/>
        </w:rPr>
        <w:t>日</w:t>
      </w:r>
      <w:r>
        <w:rPr>
          <w:rFonts w:asciiTheme="minorEastAsia" w:hAnsiTheme="minorEastAsia"/>
        </w:rPr>
        <w:br w:type="page"/>
      </w:r>
      <w:r>
        <w:rPr>
          <w:rFonts w:asciiTheme="minorEastAsia" w:hAnsiTheme="minorEastAsia"/>
          <w:b/>
          <w:bCs/>
          <w:sz w:val="28"/>
          <w:szCs w:val="28"/>
        </w:rPr>
        <w:lastRenderedPageBreak/>
        <w:t>第二部分 合同一般条款</w:t>
      </w:r>
    </w:p>
    <w:p w14:paraId="049463D9" w14:textId="77777777" w:rsidR="000D15E1" w:rsidRDefault="000D15E1">
      <w:pPr>
        <w:pStyle w:val="a4"/>
        <w:tabs>
          <w:tab w:val="left" w:pos="1546"/>
          <w:tab w:val="left" w:pos="2204"/>
          <w:tab w:val="left" w:pos="2862"/>
          <w:tab w:val="left" w:pos="4722"/>
          <w:tab w:val="left" w:pos="6038"/>
          <w:tab w:val="left" w:pos="6693"/>
          <w:tab w:val="left" w:pos="7350"/>
        </w:tabs>
        <w:spacing w:after="0" w:line="360" w:lineRule="auto"/>
        <w:ind w:left="231"/>
        <w:jc w:val="center"/>
        <w:rPr>
          <w:rFonts w:asciiTheme="minorEastAsia" w:hAnsiTheme="minorEastAsia"/>
        </w:rPr>
      </w:pPr>
    </w:p>
    <w:p w14:paraId="4BC71D06" w14:textId="77777777" w:rsidR="000D15E1" w:rsidRDefault="003E49D9">
      <w:pPr>
        <w:pStyle w:val="3"/>
        <w:keepNext w:val="0"/>
        <w:keepLines w:val="0"/>
        <w:numPr>
          <w:ilvl w:val="1"/>
          <w:numId w:val="3"/>
        </w:numPr>
        <w:tabs>
          <w:tab w:val="left" w:pos="1110"/>
        </w:tabs>
        <w:autoSpaceDE w:val="0"/>
        <w:autoSpaceDN w:val="0"/>
        <w:spacing w:before="0" w:after="0" w:line="276" w:lineRule="auto"/>
        <w:jc w:val="left"/>
        <w:rPr>
          <w:rFonts w:asciiTheme="minorEastAsia" w:hAnsiTheme="minorEastAsia"/>
          <w:sz w:val="21"/>
          <w:szCs w:val="21"/>
        </w:rPr>
      </w:pPr>
      <w:r>
        <w:rPr>
          <w:rFonts w:asciiTheme="minorEastAsia" w:hAnsiTheme="minorEastAsia"/>
          <w:sz w:val="21"/>
          <w:szCs w:val="21"/>
        </w:rPr>
        <w:t>定义</w:t>
      </w:r>
    </w:p>
    <w:p w14:paraId="30B15AEE" w14:textId="77777777" w:rsidR="000D15E1" w:rsidRDefault="003E49D9">
      <w:pPr>
        <w:pStyle w:val="a4"/>
        <w:spacing w:line="276" w:lineRule="auto"/>
        <w:ind w:left="666"/>
        <w:rPr>
          <w:rFonts w:asciiTheme="minorEastAsia" w:hAnsiTheme="minorEastAsia"/>
        </w:rPr>
      </w:pPr>
      <w:r>
        <w:rPr>
          <w:rFonts w:asciiTheme="minorEastAsia" w:hAnsiTheme="minorEastAsia"/>
        </w:rPr>
        <w:t>本合同中的下列词语应按以下内容进行解释：</w:t>
      </w:r>
    </w:p>
    <w:p w14:paraId="1EFA1795" w14:textId="77777777" w:rsidR="000D15E1" w:rsidRDefault="003E49D9">
      <w:pPr>
        <w:pStyle w:val="afa"/>
        <w:numPr>
          <w:ilvl w:val="2"/>
          <w:numId w:val="3"/>
        </w:numPr>
        <w:tabs>
          <w:tab w:val="left" w:pos="1227"/>
        </w:tabs>
        <w:autoSpaceDE w:val="0"/>
        <w:autoSpaceDN w:val="0"/>
        <w:spacing w:line="276" w:lineRule="auto"/>
        <w:ind w:right="326" w:firstLineChars="0" w:firstLine="434"/>
        <w:jc w:val="left"/>
        <w:rPr>
          <w:rFonts w:asciiTheme="minorEastAsia" w:hAnsiTheme="minorEastAsia"/>
        </w:rPr>
      </w:pPr>
      <w:r>
        <w:rPr>
          <w:rFonts w:asciiTheme="minorEastAsia" w:hAnsiTheme="minorEastAsia"/>
        </w:rPr>
        <w:t>“合同”系指采购人和成交供应商签订的载明双方当事人所达成的协议，并包括所有的附件、附录和构成合同的其他文件。</w:t>
      </w:r>
    </w:p>
    <w:p w14:paraId="7B676EAA" w14:textId="77777777" w:rsidR="000D15E1" w:rsidRDefault="003E49D9">
      <w:pPr>
        <w:pStyle w:val="afa"/>
        <w:numPr>
          <w:ilvl w:val="2"/>
          <w:numId w:val="3"/>
        </w:numPr>
        <w:tabs>
          <w:tab w:val="left" w:pos="1227"/>
        </w:tabs>
        <w:autoSpaceDE w:val="0"/>
        <w:autoSpaceDN w:val="0"/>
        <w:spacing w:line="276" w:lineRule="auto"/>
        <w:ind w:right="324" w:firstLineChars="0" w:firstLine="434"/>
        <w:jc w:val="left"/>
        <w:rPr>
          <w:rFonts w:asciiTheme="minorEastAsia" w:hAnsiTheme="minorEastAsia"/>
        </w:rPr>
      </w:pPr>
      <w:r>
        <w:rPr>
          <w:rFonts w:asciiTheme="minorEastAsia" w:hAnsiTheme="minorEastAsia"/>
        </w:rPr>
        <w:t>“合同价”系指根据合同约定，成交供应商在完全履行合同义务后，采购人应支付给成交供应商的价格。</w:t>
      </w:r>
    </w:p>
    <w:p w14:paraId="4A0D7129" w14:textId="77777777" w:rsidR="000D15E1" w:rsidRDefault="003E49D9">
      <w:pPr>
        <w:pStyle w:val="afa"/>
        <w:numPr>
          <w:ilvl w:val="2"/>
          <w:numId w:val="3"/>
        </w:numPr>
        <w:tabs>
          <w:tab w:val="left" w:pos="1227"/>
        </w:tabs>
        <w:autoSpaceDE w:val="0"/>
        <w:autoSpaceDN w:val="0"/>
        <w:spacing w:line="276" w:lineRule="auto"/>
        <w:ind w:right="325" w:firstLineChars="0" w:firstLine="434"/>
        <w:jc w:val="left"/>
        <w:rPr>
          <w:rFonts w:asciiTheme="minorEastAsia" w:hAnsiTheme="minorEastAsia"/>
        </w:rPr>
      </w:pPr>
      <w:r>
        <w:rPr>
          <w:rFonts w:asciiTheme="minorEastAsia" w:hAnsiTheme="minorEastAsia"/>
        </w:rPr>
        <w:t>“服务”系指成交供应商根据合同约定应向采购人履行的除货物和工程以外的其他政府采购对象，包括采购人自身需要的服务和向社会公众提供的公共服务。</w:t>
      </w:r>
    </w:p>
    <w:p w14:paraId="00BB000D" w14:textId="77777777" w:rsidR="000D15E1" w:rsidRDefault="003E49D9">
      <w:pPr>
        <w:pStyle w:val="afa"/>
        <w:numPr>
          <w:ilvl w:val="2"/>
          <w:numId w:val="3"/>
        </w:numPr>
        <w:tabs>
          <w:tab w:val="left" w:pos="1227"/>
        </w:tabs>
        <w:autoSpaceDE w:val="0"/>
        <w:autoSpaceDN w:val="0"/>
        <w:spacing w:line="276" w:lineRule="auto"/>
        <w:ind w:right="325" w:firstLineChars="0" w:firstLine="434"/>
        <w:jc w:val="left"/>
        <w:rPr>
          <w:rFonts w:asciiTheme="minorEastAsia" w:hAnsiTheme="minorEastAsia"/>
        </w:rPr>
      </w:pPr>
      <w:r>
        <w:rPr>
          <w:rFonts w:asciiTheme="minorEastAsia" w:hAnsiTheme="minorEastAsia"/>
        </w:rPr>
        <w:t>“甲方”系指与成交供应商签署合同的采购人；采购人委托采购代理机构代表其与乙方签订合同的，采购人的授权委托书作为合同附件。</w:t>
      </w:r>
    </w:p>
    <w:p w14:paraId="20FD9125" w14:textId="77777777" w:rsidR="000D15E1" w:rsidRDefault="003E49D9">
      <w:pPr>
        <w:pStyle w:val="afa"/>
        <w:numPr>
          <w:ilvl w:val="2"/>
          <w:numId w:val="3"/>
        </w:numPr>
        <w:tabs>
          <w:tab w:val="left" w:pos="1227"/>
        </w:tabs>
        <w:autoSpaceDE w:val="0"/>
        <w:autoSpaceDN w:val="0"/>
        <w:spacing w:line="276" w:lineRule="auto"/>
        <w:ind w:right="325" w:firstLineChars="0" w:firstLine="434"/>
        <w:rPr>
          <w:rFonts w:asciiTheme="minorEastAsia" w:hAnsiTheme="minorEastAsia"/>
        </w:rPr>
      </w:pPr>
      <w:r>
        <w:rPr>
          <w:rFonts w:asciiTheme="minorEastAsia" w:hAnsiTheme="minorEastAsia"/>
        </w:rPr>
        <w:t>“乙方”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AB6088B" w14:textId="77777777" w:rsidR="000D15E1" w:rsidRDefault="003E49D9">
      <w:pPr>
        <w:pStyle w:val="afa"/>
        <w:numPr>
          <w:ilvl w:val="2"/>
          <w:numId w:val="3"/>
        </w:numPr>
        <w:tabs>
          <w:tab w:val="left" w:pos="1227"/>
        </w:tabs>
        <w:autoSpaceDE w:val="0"/>
        <w:autoSpaceDN w:val="0"/>
        <w:spacing w:line="276" w:lineRule="auto"/>
        <w:ind w:left="1226" w:firstLineChars="0"/>
        <w:jc w:val="left"/>
        <w:rPr>
          <w:rFonts w:asciiTheme="minorEastAsia" w:hAnsiTheme="minorEastAsia"/>
        </w:rPr>
      </w:pPr>
      <w:r>
        <w:rPr>
          <w:rFonts w:asciiTheme="minorEastAsia" w:hAnsiTheme="minorEastAsia"/>
        </w:rPr>
        <w:t>“现场”系指合同约定提供服务的地点。</w:t>
      </w:r>
    </w:p>
    <w:p w14:paraId="74728224" w14:textId="77777777" w:rsidR="000D15E1" w:rsidRDefault="003E49D9">
      <w:pPr>
        <w:pStyle w:val="3"/>
        <w:keepNext w:val="0"/>
        <w:keepLines w:val="0"/>
        <w:numPr>
          <w:ilvl w:val="1"/>
          <w:numId w:val="3"/>
        </w:numPr>
        <w:tabs>
          <w:tab w:val="left" w:pos="1110"/>
        </w:tabs>
        <w:autoSpaceDE w:val="0"/>
        <w:autoSpaceDN w:val="0"/>
        <w:spacing w:before="0" w:after="0" w:line="276" w:lineRule="auto"/>
        <w:jc w:val="left"/>
        <w:rPr>
          <w:rFonts w:asciiTheme="minorEastAsia" w:hAnsiTheme="minorEastAsia"/>
          <w:sz w:val="21"/>
          <w:szCs w:val="21"/>
        </w:rPr>
      </w:pPr>
      <w:r>
        <w:rPr>
          <w:rFonts w:asciiTheme="minorEastAsia" w:hAnsiTheme="minorEastAsia"/>
          <w:sz w:val="21"/>
          <w:szCs w:val="21"/>
        </w:rPr>
        <w:t>技术规范</w:t>
      </w:r>
    </w:p>
    <w:p w14:paraId="67F785BA" w14:textId="77777777" w:rsidR="000D15E1" w:rsidRDefault="003E49D9">
      <w:pPr>
        <w:pStyle w:val="a4"/>
        <w:spacing w:line="276" w:lineRule="auto"/>
        <w:ind w:left="231" w:right="216" w:firstLine="434"/>
        <w:rPr>
          <w:rFonts w:asciiTheme="minorEastAsia" w:hAnsiTheme="minorEastAsia"/>
        </w:rPr>
      </w:pPr>
      <w:r>
        <w:rPr>
          <w:rFonts w:asciiTheme="minorEastAsia" w:hAnsiTheme="minorEastAsia"/>
        </w:rPr>
        <w:t>货物所应遵守的技术规范应与采购文件规定的技术规范和技术规范附件(如果有的话)及其技术规范偏差表(如果被甲方接受的话)相一致；如果采购文件中没有技术规范的相应说明， 那么应以国家有关部门最新颁布的相应标准和规范为准。</w:t>
      </w:r>
    </w:p>
    <w:p w14:paraId="1DD22B15" w14:textId="77777777" w:rsidR="000D15E1" w:rsidRDefault="003E49D9">
      <w:pPr>
        <w:pStyle w:val="3"/>
        <w:keepNext w:val="0"/>
        <w:keepLines w:val="0"/>
        <w:numPr>
          <w:ilvl w:val="1"/>
          <w:numId w:val="3"/>
        </w:numPr>
        <w:tabs>
          <w:tab w:val="left" w:pos="1110"/>
        </w:tabs>
        <w:autoSpaceDE w:val="0"/>
        <w:autoSpaceDN w:val="0"/>
        <w:spacing w:before="0" w:after="0" w:line="276" w:lineRule="auto"/>
        <w:rPr>
          <w:rFonts w:asciiTheme="minorEastAsia" w:hAnsiTheme="minorEastAsia"/>
          <w:sz w:val="21"/>
          <w:szCs w:val="21"/>
        </w:rPr>
      </w:pPr>
      <w:r>
        <w:rPr>
          <w:rFonts w:asciiTheme="minorEastAsia" w:hAnsiTheme="minorEastAsia"/>
          <w:sz w:val="21"/>
          <w:szCs w:val="21"/>
        </w:rPr>
        <w:t>知识产权</w:t>
      </w:r>
    </w:p>
    <w:p w14:paraId="22CB776F" w14:textId="77777777" w:rsidR="000D15E1" w:rsidRDefault="003E49D9">
      <w:pPr>
        <w:pStyle w:val="afa"/>
        <w:numPr>
          <w:ilvl w:val="2"/>
          <w:numId w:val="3"/>
        </w:numPr>
        <w:tabs>
          <w:tab w:val="left" w:pos="1269"/>
        </w:tabs>
        <w:autoSpaceDE w:val="0"/>
        <w:autoSpaceDN w:val="0"/>
        <w:spacing w:line="276" w:lineRule="auto"/>
        <w:ind w:right="325" w:firstLineChars="0" w:firstLine="434"/>
        <w:rPr>
          <w:rFonts w:asciiTheme="minorEastAsia" w:hAnsiTheme="minorEastAsia"/>
        </w:rPr>
      </w:pPr>
      <w:r>
        <w:rPr>
          <w:rFonts w:asciiTheme="minorEastAsia" w:hAnsiTheme="minorEastAsia"/>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72B196A4" w14:textId="77777777" w:rsidR="000D15E1" w:rsidRDefault="003E49D9">
      <w:pPr>
        <w:pStyle w:val="afa"/>
        <w:numPr>
          <w:ilvl w:val="2"/>
          <w:numId w:val="3"/>
        </w:numPr>
        <w:tabs>
          <w:tab w:val="left" w:pos="1269"/>
        </w:tabs>
        <w:autoSpaceDE w:val="0"/>
        <w:autoSpaceDN w:val="0"/>
        <w:spacing w:line="276" w:lineRule="auto"/>
        <w:ind w:left="1268" w:firstLineChars="0" w:hanging="603"/>
        <w:jc w:val="left"/>
        <w:rPr>
          <w:rFonts w:asciiTheme="minorEastAsia" w:hAnsiTheme="minorEastAsia"/>
        </w:rPr>
      </w:pPr>
      <w:r>
        <w:rPr>
          <w:rFonts w:asciiTheme="minorEastAsia" w:hAnsiTheme="minorEastAsia"/>
        </w:rPr>
        <w:t>具有知识产权的计算机软件等货物的知识产权归属，详见</w:t>
      </w:r>
      <w:r>
        <w:rPr>
          <w:rFonts w:asciiTheme="minorEastAsia" w:hAnsiTheme="minorEastAsia"/>
          <w:b/>
          <w:u w:val="single"/>
        </w:rPr>
        <w:t>合同专用条款</w:t>
      </w:r>
      <w:r>
        <w:rPr>
          <w:rFonts w:asciiTheme="minorEastAsia" w:hAnsiTheme="minorEastAsia"/>
        </w:rPr>
        <w:t>。</w:t>
      </w:r>
    </w:p>
    <w:p w14:paraId="21ED100F" w14:textId="77777777" w:rsidR="000D15E1" w:rsidRDefault="003E49D9">
      <w:pPr>
        <w:pStyle w:val="3"/>
        <w:keepNext w:val="0"/>
        <w:keepLines w:val="0"/>
        <w:numPr>
          <w:ilvl w:val="1"/>
          <w:numId w:val="3"/>
        </w:numPr>
        <w:tabs>
          <w:tab w:val="left" w:pos="1110"/>
        </w:tabs>
        <w:autoSpaceDE w:val="0"/>
        <w:autoSpaceDN w:val="0"/>
        <w:spacing w:before="0" w:after="0" w:line="276" w:lineRule="auto"/>
        <w:jc w:val="left"/>
        <w:rPr>
          <w:rFonts w:asciiTheme="minorEastAsia" w:hAnsiTheme="minorEastAsia"/>
          <w:sz w:val="21"/>
          <w:szCs w:val="21"/>
        </w:rPr>
      </w:pPr>
      <w:r>
        <w:rPr>
          <w:rFonts w:asciiTheme="minorEastAsia" w:hAnsiTheme="minorEastAsia"/>
          <w:sz w:val="21"/>
          <w:szCs w:val="21"/>
        </w:rPr>
        <w:t>履约检查和问题反馈</w:t>
      </w:r>
    </w:p>
    <w:p w14:paraId="1E8DDA4E" w14:textId="77777777" w:rsidR="000D15E1" w:rsidRDefault="003E49D9">
      <w:pPr>
        <w:pStyle w:val="afa"/>
        <w:numPr>
          <w:ilvl w:val="2"/>
          <w:numId w:val="3"/>
        </w:numPr>
        <w:tabs>
          <w:tab w:val="left" w:pos="1324"/>
        </w:tabs>
        <w:autoSpaceDE w:val="0"/>
        <w:autoSpaceDN w:val="0"/>
        <w:spacing w:line="276" w:lineRule="auto"/>
        <w:ind w:right="107" w:firstLineChars="0" w:firstLine="434"/>
        <w:jc w:val="left"/>
        <w:rPr>
          <w:rFonts w:asciiTheme="minorEastAsia" w:hAnsiTheme="minorEastAsia"/>
        </w:rPr>
      </w:pPr>
      <w:r>
        <w:rPr>
          <w:rFonts w:asciiTheme="minorEastAsia" w:hAnsiTheme="minorEastAsia"/>
        </w:rPr>
        <w:t>甲方有权在其认为必要时，对乙方是否能够按照合同约定提供服务进行履约检查， 以确保乙方所提供的服务能够依约满足甲方项目需求，但不得因履约检查妨碍乙方的正常工作，乙方应予积极配合；</w:t>
      </w:r>
    </w:p>
    <w:p w14:paraId="42FCA76C" w14:textId="77777777" w:rsidR="000D15E1" w:rsidRDefault="003E49D9">
      <w:pPr>
        <w:pStyle w:val="afa"/>
        <w:numPr>
          <w:ilvl w:val="1"/>
          <w:numId w:val="3"/>
        </w:numPr>
        <w:tabs>
          <w:tab w:val="left" w:pos="1110"/>
        </w:tabs>
        <w:autoSpaceDE w:val="0"/>
        <w:autoSpaceDN w:val="0"/>
        <w:spacing w:line="276" w:lineRule="auto"/>
        <w:ind w:left="663" w:right="5727" w:firstLineChars="0" w:firstLine="0"/>
        <w:jc w:val="left"/>
        <w:rPr>
          <w:rFonts w:asciiTheme="minorEastAsia" w:hAnsiTheme="minorEastAsia"/>
        </w:rPr>
      </w:pPr>
      <w:r>
        <w:rPr>
          <w:rFonts w:asciiTheme="minorEastAsia" w:hAnsiTheme="minorEastAsia" w:hint="eastAsia"/>
        </w:rPr>
        <w:t>2</w:t>
      </w:r>
      <w:r>
        <w:rPr>
          <w:rFonts w:asciiTheme="minorEastAsia" w:hAnsiTheme="minorEastAsia"/>
        </w:rPr>
        <w:t>.4.2合同履行期间，甲方有权将履行过程中出现的问题反馈给乙方，双方当事人应以书面形式约定需要完善和改进的内容。</w:t>
      </w:r>
      <w:r>
        <w:rPr>
          <w:rFonts w:asciiTheme="minorEastAsia" w:hAnsiTheme="minorEastAsia"/>
          <w:b/>
          <w:bCs/>
        </w:rPr>
        <w:t>结算方式和付款条</w:t>
      </w:r>
      <w:r>
        <w:rPr>
          <w:rFonts w:asciiTheme="minorEastAsia" w:hAnsiTheme="minorEastAsia"/>
          <w:b/>
          <w:w w:val="95"/>
        </w:rPr>
        <w:t>件</w:t>
      </w:r>
    </w:p>
    <w:p w14:paraId="71AF9FD7" w14:textId="77777777" w:rsidR="000D15E1" w:rsidRDefault="003E49D9">
      <w:pPr>
        <w:pStyle w:val="afa"/>
        <w:tabs>
          <w:tab w:val="left" w:pos="1110"/>
        </w:tabs>
        <w:spacing w:line="276" w:lineRule="auto"/>
        <w:ind w:left="663" w:right="5727"/>
        <w:rPr>
          <w:rFonts w:asciiTheme="minorEastAsia" w:hAnsiTheme="minorEastAsia"/>
        </w:rPr>
      </w:pPr>
      <w:r>
        <w:rPr>
          <w:rFonts w:asciiTheme="minorEastAsia" w:hAnsiTheme="minorEastAsia"/>
        </w:rPr>
        <w:t>详见</w:t>
      </w:r>
      <w:r>
        <w:rPr>
          <w:rFonts w:asciiTheme="minorEastAsia" w:hAnsiTheme="minorEastAsia"/>
          <w:b/>
          <w:u w:val="single"/>
        </w:rPr>
        <w:t>合同专用条款</w:t>
      </w:r>
      <w:r>
        <w:rPr>
          <w:rFonts w:asciiTheme="minorEastAsia" w:hAnsiTheme="minorEastAsia"/>
        </w:rPr>
        <w:t>。</w:t>
      </w:r>
    </w:p>
    <w:p w14:paraId="7993F17D" w14:textId="77777777" w:rsidR="000D15E1" w:rsidRDefault="003E49D9">
      <w:pPr>
        <w:pStyle w:val="3"/>
        <w:keepNext w:val="0"/>
        <w:keepLines w:val="0"/>
        <w:numPr>
          <w:ilvl w:val="1"/>
          <w:numId w:val="3"/>
        </w:numPr>
        <w:tabs>
          <w:tab w:val="left" w:pos="1110"/>
        </w:tabs>
        <w:autoSpaceDE w:val="0"/>
        <w:autoSpaceDN w:val="0"/>
        <w:spacing w:before="0" w:after="0" w:line="276" w:lineRule="auto"/>
        <w:jc w:val="left"/>
        <w:rPr>
          <w:rFonts w:asciiTheme="minorEastAsia" w:hAnsiTheme="minorEastAsia"/>
          <w:sz w:val="21"/>
          <w:szCs w:val="21"/>
        </w:rPr>
      </w:pPr>
      <w:r>
        <w:rPr>
          <w:rFonts w:asciiTheme="minorEastAsia" w:hAnsiTheme="minorEastAsia"/>
          <w:sz w:val="21"/>
          <w:szCs w:val="21"/>
        </w:rPr>
        <w:t>技术资料和保密义务</w:t>
      </w:r>
    </w:p>
    <w:p w14:paraId="3BA44850" w14:textId="77777777" w:rsidR="000D15E1" w:rsidRDefault="003E49D9">
      <w:pPr>
        <w:pStyle w:val="afa"/>
        <w:numPr>
          <w:ilvl w:val="2"/>
          <w:numId w:val="3"/>
        </w:numPr>
        <w:tabs>
          <w:tab w:val="left" w:pos="1269"/>
        </w:tabs>
        <w:autoSpaceDE w:val="0"/>
        <w:autoSpaceDN w:val="0"/>
        <w:spacing w:line="276" w:lineRule="auto"/>
        <w:ind w:right="326" w:firstLineChars="0" w:firstLine="434"/>
        <w:jc w:val="left"/>
        <w:rPr>
          <w:rFonts w:asciiTheme="minorEastAsia" w:hAnsiTheme="minorEastAsia"/>
        </w:rPr>
      </w:pPr>
      <w:r>
        <w:rPr>
          <w:rFonts w:asciiTheme="minorEastAsia" w:hAnsiTheme="minorEastAsia"/>
        </w:rPr>
        <w:t>乙方有权依据合同约定和项目需要，向甲方了解有关情况，调阅有关资料等，甲方应</w:t>
      </w:r>
      <w:r>
        <w:rPr>
          <w:rFonts w:asciiTheme="minorEastAsia" w:hAnsiTheme="minorEastAsia"/>
        </w:rPr>
        <w:lastRenderedPageBreak/>
        <w:t>予积极配合；</w:t>
      </w:r>
    </w:p>
    <w:p w14:paraId="2877014D" w14:textId="77777777" w:rsidR="000D15E1" w:rsidRDefault="003E49D9">
      <w:pPr>
        <w:pStyle w:val="afa"/>
        <w:numPr>
          <w:ilvl w:val="2"/>
          <w:numId w:val="3"/>
        </w:numPr>
        <w:tabs>
          <w:tab w:val="left" w:pos="1269"/>
        </w:tabs>
        <w:autoSpaceDE w:val="0"/>
        <w:autoSpaceDN w:val="0"/>
        <w:spacing w:line="276" w:lineRule="auto"/>
        <w:ind w:left="1268" w:firstLineChars="0" w:hanging="603"/>
        <w:jc w:val="left"/>
        <w:rPr>
          <w:rFonts w:asciiTheme="minorEastAsia" w:hAnsiTheme="minorEastAsia"/>
        </w:rPr>
      </w:pPr>
      <w:r>
        <w:rPr>
          <w:rFonts w:asciiTheme="minorEastAsia" w:hAnsiTheme="minorEastAsia"/>
        </w:rPr>
        <w:t>乙方有义务妥善保管和保护由甲方提供的前款信息和资料等；</w:t>
      </w:r>
    </w:p>
    <w:p w14:paraId="7879B173" w14:textId="77777777" w:rsidR="000D15E1" w:rsidRDefault="003E49D9">
      <w:pPr>
        <w:pStyle w:val="afa"/>
        <w:numPr>
          <w:ilvl w:val="2"/>
          <w:numId w:val="3"/>
        </w:numPr>
        <w:tabs>
          <w:tab w:val="left" w:pos="1269"/>
        </w:tabs>
        <w:autoSpaceDE w:val="0"/>
        <w:autoSpaceDN w:val="0"/>
        <w:spacing w:line="276" w:lineRule="auto"/>
        <w:ind w:right="325" w:firstLineChars="0" w:firstLine="434"/>
        <w:rPr>
          <w:rFonts w:asciiTheme="minorEastAsia" w:hAnsiTheme="minorEastAsia"/>
        </w:rPr>
      </w:pPr>
      <w:r>
        <w:rPr>
          <w:rFonts w:asciiTheme="minorEastAsia" w:hAnsiTheme="minor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F9977BE" w14:textId="77777777" w:rsidR="000D15E1" w:rsidRDefault="003E49D9">
      <w:pPr>
        <w:pStyle w:val="3"/>
        <w:keepNext w:val="0"/>
        <w:keepLines w:val="0"/>
        <w:numPr>
          <w:ilvl w:val="1"/>
          <w:numId w:val="3"/>
        </w:numPr>
        <w:tabs>
          <w:tab w:val="left" w:pos="1110"/>
        </w:tabs>
        <w:autoSpaceDE w:val="0"/>
        <w:autoSpaceDN w:val="0"/>
        <w:spacing w:before="0" w:after="0" w:line="276" w:lineRule="auto"/>
        <w:rPr>
          <w:rFonts w:asciiTheme="minorEastAsia" w:hAnsiTheme="minorEastAsia"/>
          <w:sz w:val="21"/>
          <w:szCs w:val="21"/>
        </w:rPr>
      </w:pPr>
      <w:r>
        <w:rPr>
          <w:rFonts w:asciiTheme="minorEastAsia" w:hAnsiTheme="minorEastAsia"/>
          <w:sz w:val="21"/>
          <w:szCs w:val="21"/>
        </w:rPr>
        <w:t>质量保证</w:t>
      </w:r>
    </w:p>
    <w:p w14:paraId="6D93B4AC" w14:textId="77777777" w:rsidR="000D15E1" w:rsidRDefault="003E49D9">
      <w:pPr>
        <w:pStyle w:val="afa"/>
        <w:numPr>
          <w:ilvl w:val="2"/>
          <w:numId w:val="3"/>
        </w:numPr>
        <w:tabs>
          <w:tab w:val="left" w:pos="1269"/>
        </w:tabs>
        <w:autoSpaceDE w:val="0"/>
        <w:autoSpaceDN w:val="0"/>
        <w:spacing w:line="276" w:lineRule="auto"/>
        <w:ind w:right="109" w:firstLineChars="0" w:firstLine="434"/>
        <w:jc w:val="left"/>
        <w:rPr>
          <w:rFonts w:asciiTheme="minorEastAsia" w:hAnsiTheme="minorEastAsia"/>
        </w:rPr>
      </w:pPr>
      <w:r>
        <w:rPr>
          <w:rFonts w:asciiTheme="minorEastAsia" w:hAnsiTheme="minorEastAsia"/>
        </w:rPr>
        <w:t>乙方应建立和完善履行合同的内部质量保证体系，并提供相关内部规章制度给甲方， 以便甲方进行监督检查；</w:t>
      </w:r>
    </w:p>
    <w:p w14:paraId="5687260A" w14:textId="77777777" w:rsidR="000D15E1" w:rsidRDefault="003E49D9">
      <w:pPr>
        <w:pStyle w:val="afa"/>
        <w:numPr>
          <w:ilvl w:val="2"/>
          <w:numId w:val="3"/>
        </w:numPr>
        <w:tabs>
          <w:tab w:val="left" w:pos="1269"/>
        </w:tabs>
        <w:autoSpaceDE w:val="0"/>
        <w:autoSpaceDN w:val="0"/>
        <w:spacing w:line="276" w:lineRule="auto"/>
        <w:ind w:right="326" w:firstLineChars="0" w:firstLine="434"/>
        <w:jc w:val="left"/>
        <w:rPr>
          <w:rFonts w:asciiTheme="minorEastAsia" w:hAnsiTheme="minorEastAsia"/>
        </w:rPr>
      </w:pPr>
      <w:r>
        <w:rPr>
          <w:rFonts w:asciiTheme="minorEastAsia" w:hAnsiTheme="minorEastAsia"/>
        </w:rPr>
        <w:t>乙方应保证履行合同的人员数量和素质、软件和硬件设备的配置、场地、环境和设施等满足全面履行合同的要求，并应接受甲方的监督检查。</w:t>
      </w:r>
    </w:p>
    <w:p w14:paraId="19CB3BB5" w14:textId="77777777" w:rsidR="000D15E1" w:rsidRDefault="003E49D9">
      <w:pPr>
        <w:pStyle w:val="3"/>
        <w:keepNext w:val="0"/>
        <w:keepLines w:val="0"/>
        <w:numPr>
          <w:ilvl w:val="1"/>
          <w:numId w:val="3"/>
        </w:numPr>
        <w:tabs>
          <w:tab w:val="left" w:pos="1110"/>
        </w:tabs>
        <w:autoSpaceDE w:val="0"/>
        <w:autoSpaceDN w:val="0"/>
        <w:spacing w:before="0" w:after="0" w:line="276" w:lineRule="auto"/>
        <w:jc w:val="left"/>
        <w:rPr>
          <w:rFonts w:asciiTheme="minorEastAsia" w:hAnsiTheme="minorEastAsia"/>
          <w:sz w:val="21"/>
          <w:szCs w:val="21"/>
        </w:rPr>
      </w:pPr>
      <w:r>
        <w:rPr>
          <w:rFonts w:asciiTheme="minorEastAsia" w:hAnsiTheme="minorEastAsia"/>
          <w:sz w:val="21"/>
          <w:szCs w:val="21"/>
        </w:rPr>
        <w:t>延迟履行</w:t>
      </w:r>
    </w:p>
    <w:p w14:paraId="24BE3BB6" w14:textId="77777777" w:rsidR="000D15E1" w:rsidRDefault="003E49D9">
      <w:pPr>
        <w:pStyle w:val="a4"/>
        <w:spacing w:line="276" w:lineRule="auto"/>
        <w:ind w:left="231" w:right="325" w:firstLine="434"/>
        <w:rPr>
          <w:rFonts w:asciiTheme="minorEastAsia" w:hAnsiTheme="minorEastAsia"/>
        </w:rPr>
      </w:pPr>
      <w:r>
        <w:rPr>
          <w:rFonts w:asciiTheme="minorEastAsia" w:hAnsiTheme="minorEastAsia"/>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1058E5C" w14:textId="77777777" w:rsidR="000D15E1" w:rsidRDefault="003E49D9">
      <w:pPr>
        <w:pStyle w:val="3"/>
        <w:keepNext w:val="0"/>
        <w:keepLines w:val="0"/>
        <w:numPr>
          <w:ilvl w:val="1"/>
          <w:numId w:val="3"/>
        </w:numPr>
        <w:tabs>
          <w:tab w:val="left" w:pos="1110"/>
        </w:tabs>
        <w:autoSpaceDE w:val="0"/>
        <w:autoSpaceDN w:val="0"/>
        <w:spacing w:before="0" w:after="0" w:line="276" w:lineRule="auto"/>
        <w:jc w:val="left"/>
        <w:rPr>
          <w:rFonts w:asciiTheme="minorEastAsia" w:hAnsiTheme="minorEastAsia"/>
          <w:sz w:val="21"/>
          <w:szCs w:val="21"/>
        </w:rPr>
      </w:pPr>
      <w:r>
        <w:rPr>
          <w:rFonts w:asciiTheme="minorEastAsia" w:hAnsiTheme="minorEastAsia"/>
          <w:sz w:val="21"/>
          <w:szCs w:val="21"/>
        </w:rPr>
        <w:t>合同变更</w:t>
      </w:r>
    </w:p>
    <w:p w14:paraId="3D331FB6" w14:textId="77777777" w:rsidR="000D15E1" w:rsidRDefault="003E49D9">
      <w:pPr>
        <w:pStyle w:val="afa"/>
        <w:numPr>
          <w:ilvl w:val="2"/>
          <w:numId w:val="3"/>
        </w:numPr>
        <w:tabs>
          <w:tab w:val="left" w:pos="1269"/>
        </w:tabs>
        <w:autoSpaceDE w:val="0"/>
        <w:autoSpaceDN w:val="0"/>
        <w:spacing w:line="276" w:lineRule="auto"/>
        <w:ind w:right="326" w:firstLineChars="0" w:firstLine="434"/>
        <w:jc w:val="left"/>
        <w:rPr>
          <w:rFonts w:asciiTheme="minorEastAsia" w:hAnsiTheme="minorEastAsia"/>
        </w:rPr>
      </w:pPr>
      <w:r>
        <w:rPr>
          <w:rFonts w:asciiTheme="minorEastAsia" w:hAnsiTheme="minorEastAsia"/>
        </w:rPr>
        <w:t>双方当事人协商一致，可以签订书面补充合同的形式变更合同，但不得违背采购文件确定的事项；</w:t>
      </w:r>
    </w:p>
    <w:p w14:paraId="6D545D1C" w14:textId="77777777" w:rsidR="000D15E1" w:rsidRDefault="003E49D9">
      <w:pPr>
        <w:pStyle w:val="afa"/>
        <w:numPr>
          <w:ilvl w:val="2"/>
          <w:numId w:val="3"/>
        </w:numPr>
        <w:tabs>
          <w:tab w:val="left" w:pos="1269"/>
        </w:tabs>
        <w:autoSpaceDE w:val="0"/>
        <w:autoSpaceDN w:val="0"/>
        <w:spacing w:line="276" w:lineRule="auto"/>
        <w:ind w:right="325" w:firstLineChars="0" w:firstLine="434"/>
        <w:jc w:val="left"/>
        <w:rPr>
          <w:rFonts w:asciiTheme="minorEastAsia" w:hAnsiTheme="minorEastAsia"/>
        </w:rPr>
      </w:pPr>
      <w:r>
        <w:rPr>
          <w:rFonts w:asciiTheme="minorEastAsia" w:hAnsiTheme="minorEastAsia"/>
        </w:rPr>
        <w:t>合同继续履行将损害国家利益和社会公共利益的，双方当事人应当以书面形式变更合同。有过错的一方应当承担赔偿责任，双方当事人都有过错的，各自承担相应的责任。</w:t>
      </w:r>
    </w:p>
    <w:p w14:paraId="5884ECC3" w14:textId="77777777" w:rsidR="000D15E1" w:rsidRDefault="003E49D9">
      <w:pPr>
        <w:pStyle w:val="3"/>
        <w:keepNext w:val="0"/>
        <w:keepLines w:val="0"/>
        <w:numPr>
          <w:ilvl w:val="1"/>
          <w:numId w:val="3"/>
        </w:numPr>
        <w:tabs>
          <w:tab w:val="left" w:pos="1221"/>
        </w:tabs>
        <w:autoSpaceDE w:val="0"/>
        <w:autoSpaceDN w:val="0"/>
        <w:spacing w:before="0" w:after="0" w:line="276" w:lineRule="auto"/>
        <w:ind w:left="1220" w:hanging="553"/>
        <w:jc w:val="left"/>
        <w:rPr>
          <w:rFonts w:asciiTheme="minorEastAsia" w:hAnsiTheme="minorEastAsia"/>
          <w:sz w:val="21"/>
          <w:szCs w:val="21"/>
        </w:rPr>
      </w:pPr>
      <w:r>
        <w:rPr>
          <w:rFonts w:asciiTheme="minorEastAsia" w:hAnsiTheme="minorEastAsia"/>
          <w:sz w:val="21"/>
          <w:szCs w:val="21"/>
        </w:rPr>
        <w:t>合同转让和分包</w:t>
      </w:r>
    </w:p>
    <w:p w14:paraId="7E7BDCC3" w14:textId="77777777" w:rsidR="000D15E1" w:rsidRDefault="003E49D9">
      <w:pPr>
        <w:pStyle w:val="a4"/>
        <w:spacing w:line="276" w:lineRule="auto"/>
        <w:ind w:left="231" w:right="325" w:firstLine="434"/>
        <w:rPr>
          <w:rFonts w:asciiTheme="minorEastAsia" w:hAnsiTheme="minorEastAsia"/>
        </w:rPr>
      </w:pPr>
      <w:r>
        <w:rPr>
          <w:rFonts w:asciiTheme="minorEastAsia" w:hAnsiTheme="minorEastAsia"/>
        </w:rPr>
        <w:t>合同的权利义务依法不得转让，但经甲方同意，乙方可以依法采取分包方式履行合同，即： 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0D12291" w14:textId="77777777" w:rsidR="000D15E1" w:rsidRDefault="003E49D9">
      <w:pPr>
        <w:pStyle w:val="3"/>
        <w:keepNext w:val="0"/>
        <w:keepLines w:val="0"/>
        <w:numPr>
          <w:ilvl w:val="1"/>
          <w:numId w:val="3"/>
        </w:numPr>
        <w:tabs>
          <w:tab w:val="left" w:pos="1221"/>
        </w:tabs>
        <w:autoSpaceDE w:val="0"/>
        <w:autoSpaceDN w:val="0"/>
        <w:spacing w:before="0" w:after="0" w:line="276" w:lineRule="auto"/>
        <w:ind w:left="1220" w:hanging="553"/>
        <w:rPr>
          <w:rFonts w:asciiTheme="minorEastAsia" w:hAnsiTheme="minorEastAsia"/>
          <w:sz w:val="21"/>
          <w:szCs w:val="21"/>
        </w:rPr>
      </w:pPr>
      <w:r>
        <w:rPr>
          <w:rFonts w:asciiTheme="minorEastAsia" w:hAnsiTheme="minorEastAsia"/>
          <w:sz w:val="21"/>
          <w:szCs w:val="21"/>
        </w:rPr>
        <w:t>不可抗力</w:t>
      </w:r>
    </w:p>
    <w:p w14:paraId="22280D16" w14:textId="77777777" w:rsidR="000D15E1" w:rsidRDefault="003E49D9">
      <w:pPr>
        <w:pStyle w:val="afa"/>
        <w:numPr>
          <w:ilvl w:val="2"/>
          <w:numId w:val="3"/>
        </w:numPr>
        <w:tabs>
          <w:tab w:val="left" w:pos="1434"/>
        </w:tabs>
        <w:autoSpaceDE w:val="0"/>
        <w:autoSpaceDN w:val="0"/>
        <w:spacing w:line="276" w:lineRule="auto"/>
        <w:ind w:right="326" w:firstLineChars="0" w:firstLine="434"/>
        <w:rPr>
          <w:rFonts w:asciiTheme="minorEastAsia" w:hAnsiTheme="minorEastAsia"/>
        </w:rPr>
      </w:pPr>
      <w:r>
        <w:rPr>
          <w:rFonts w:asciiTheme="minorEastAsia" w:hAnsiTheme="minorEastAsia"/>
        </w:rPr>
        <w:t>如果任何一方遭遇法律规定的不可抗力，致使合同履行受阻时，履行合同的期限应予延长，延长的期限应相当于不可抗力所影响的时间；</w:t>
      </w:r>
    </w:p>
    <w:p w14:paraId="758ADAEF" w14:textId="77777777" w:rsidR="000D15E1" w:rsidRDefault="003E49D9">
      <w:pPr>
        <w:pStyle w:val="afa"/>
        <w:numPr>
          <w:ilvl w:val="2"/>
          <w:numId w:val="3"/>
        </w:numPr>
        <w:tabs>
          <w:tab w:val="left" w:pos="1379"/>
        </w:tabs>
        <w:autoSpaceDE w:val="0"/>
        <w:autoSpaceDN w:val="0"/>
        <w:spacing w:line="276" w:lineRule="auto"/>
        <w:ind w:left="1378" w:firstLineChars="0" w:hanging="713"/>
        <w:rPr>
          <w:rFonts w:asciiTheme="minorEastAsia" w:hAnsiTheme="minorEastAsia"/>
        </w:rPr>
      </w:pPr>
      <w:r>
        <w:rPr>
          <w:rFonts w:asciiTheme="minorEastAsia" w:hAnsiTheme="minorEastAsia"/>
        </w:rPr>
        <w:t>因不可抗力致使不能实现合同目的的，当事人可以解除合同；</w:t>
      </w:r>
    </w:p>
    <w:p w14:paraId="6AFDE9C6" w14:textId="77777777" w:rsidR="000D15E1" w:rsidRDefault="003E49D9">
      <w:pPr>
        <w:pStyle w:val="afa"/>
        <w:numPr>
          <w:ilvl w:val="2"/>
          <w:numId w:val="3"/>
        </w:numPr>
        <w:tabs>
          <w:tab w:val="left" w:pos="1434"/>
        </w:tabs>
        <w:autoSpaceDE w:val="0"/>
        <w:autoSpaceDN w:val="0"/>
        <w:spacing w:line="276" w:lineRule="auto"/>
        <w:ind w:right="327" w:firstLineChars="0" w:firstLine="434"/>
        <w:rPr>
          <w:rFonts w:asciiTheme="minorEastAsia" w:hAnsiTheme="minorEastAsia"/>
        </w:rPr>
      </w:pPr>
      <w:r>
        <w:rPr>
          <w:rFonts w:asciiTheme="minorEastAsia" w:hAnsiTheme="minorEastAsia"/>
        </w:rPr>
        <w:t>因不可抗力致使合同有变更必要的，双方当事人应在</w:t>
      </w:r>
      <w:r>
        <w:rPr>
          <w:rFonts w:asciiTheme="minorEastAsia" w:hAnsiTheme="minorEastAsia"/>
          <w:b/>
          <w:w w:val="95"/>
          <w:u w:val="single"/>
        </w:rPr>
        <w:t>合同专用条款</w:t>
      </w:r>
      <w:r>
        <w:rPr>
          <w:rFonts w:asciiTheme="minorEastAsia" w:hAnsiTheme="minorEastAsia"/>
        </w:rPr>
        <w:t>约定时间内以  书面形式变更合同；</w:t>
      </w:r>
    </w:p>
    <w:p w14:paraId="29FE40F3" w14:textId="77777777" w:rsidR="000D15E1" w:rsidRDefault="003E49D9">
      <w:pPr>
        <w:pStyle w:val="afa"/>
        <w:numPr>
          <w:ilvl w:val="2"/>
          <w:numId w:val="3"/>
        </w:numPr>
        <w:tabs>
          <w:tab w:val="left" w:pos="1434"/>
        </w:tabs>
        <w:autoSpaceDE w:val="0"/>
        <w:autoSpaceDN w:val="0"/>
        <w:spacing w:line="276" w:lineRule="auto"/>
        <w:ind w:right="327" w:firstLineChars="0" w:firstLine="434"/>
        <w:rPr>
          <w:rFonts w:asciiTheme="minorEastAsia" w:hAnsiTheme="minorEastAsia"/>
        </w:rPr>
      </w:pPr>
      <w:r>
        <w:rPr>
          <w:rFonts w:asciiTheme="minorEastAsia" w:hAnsiTheme="minorEastAsia"/>
        </w:rPr>
        <w:t>受不可抗力影响的一方在不可抗力发生后，应在</w:t>
      </w:r>
      <w:r>
        <w:rPr>
          <w:rFonts w:asciiTheme="minorEastAsia" w:hAnsiTheme="minorEastAsia"/>
          <w:b/>
          <w:w w:val="95"/>
          <w:u w:val="single"/>
        </w:rPr>
        <w:t>合同专用条款</w:t>
      </w:r>
      <w:r>
        <w:rPr>
          <w:rFonts w:asciiTheme="minorEastAsia" w:hAnsiTheme="minorEastAsia"/>
        </w:rPr>
        <w:t>约定时间内以书面形式通知对方当事人，并在</w:t>
      </w:r>
      <w:r>
        <w:rPr>
          <w:rFonts w:asciiTheme="minorEastAsia" w:hAnsiTheme="minorEastAsia"/>
          <w:b/>
          <w:w w:val="95"/>
          <w:u w:val="single"/>
        </w:rPr>
        <w:t>合同专用条款</w:t>
      </w:r>
      <w:r>
        <w:rPr>
          <w:rFonts w:asciiTheme="minorEastAsia" w:hAnsiTheme="minorEastAsia"/>
        </w:rPr>
        <w:t>约定时间内，将有关部门出具的证明文件送达对方当事人。</w:t>
      </w:r>
    </w:p>
    <w:p w14:paraId="1A0E7309" w14:textId="77777777" w:rsidR="000D15E1" w:rsidRDefault="003E49D9">
      <w:pPr>
        <w:pStyle w:val="3"/>
        <w:keepNext w:val="0"/>
        <w:keepLines w:val="0"/>
        <w:numPr>
          <w:ilvl w:val="1"/>
          <w:numId w:val="3"/>
        </w:numPr>
        <w:tabs>
          <w:tab w:val="left" w:pos="1221"/>
        </w:tabs>
        <w:autoSpaceDE w:val="0"/>
        <w:autoSpaceDN w:val="0"/>
        <w:spacing w:before="0" w:after="0" w:line="276" w:lineRule="auto"/>
        <w:ind w:left="1220" w:hanging="553"/>
        <w:rPr>
          <w:rFonts w:asciiTheme="minorEastAsia" w:hAnsiTheme="minorEastAsia"/>
          <w:sz w:val="21"/>
          <w:szCs w:val="21"/>
        </w:rPr>
      </w:pPr>
      <w:r>
        <w:rPr>
          <w:rFonts w:asciiTheme="minorEastAsia" w:hAnsiTheme="minorEastAsia"/>
          <w:sz w:val="21"/>
          <w:szCs w:val="21"/>
        </w:rPr>
        <w:t>税费</w:t>
      </w:r>
    </w:p>
    <w:p w14:paraId="375FE20F" w14:textId="77777777" w:rsidR="000D15E1" w:rsidRDefault="003E49D9">
      <w:pPr>
        <w:pStyle w:val="a4"/>
        <w:spacing w:line="276" w:lineRule="auto"/>
        <w:ind w:left="666"/>
        <w:rPr>
          <w:rFonts w:asciiTheme="minorEastAsia" w:hAnsiTheme="minorEastAsia"/>
        </w:rPr>
      </w:pPr>
      <w:r>
        <w:rPr>
          <w:rFonts w:asciiTheme="minorEastAsia" w:hAnsiTheme="minorEastAsia"/>
        </w:rPr>
        <w:t>与合同有关的一切税费，均按照中华人民共和国法律的相关规定缴纳。</w:t>
      </w:r>
    </w:p>
    <w:p w14:paraId="74701F5B" w14:textId="77777777" w:rsidR="000D15E1" w:rsidRDefault="003E49D9">
      <w:pPr>
        <w:pStyle w:val="3"/>
        <w:keepNext w:val="0"/>
        <w:keepLines w:val="0"/>
        <w:numPr>
          <w:ilvl w:val="1"/>
          <w:numId w:val="3"/>
        </w:numPr>
        <w:tabs>
          <w:tab w:val="left" w:pos="1221"/>
        </w:tabs>
        <w:autoSpaceDE w:val="0"/>
        <w:autoSpaceDN w:val="0"/>
        <w:spacing w:before="0" w:after="0" w:line="276" w:lineRule="auto"/>
        <w:ind w:left="1220" w:hanging="553"/>
        <w:rPr>
          <w:rFonts w:asciiTheme="minorEastAsia" w:hAnsiTheme="minorEastAsia"/>
          <w:sz w:val="21"/>
          <w:szCs w:val="21"/>
        </w:rPr>
      </w:pPr>
      <w:r>
        <w:rPr>
          <w:rFonts w:asciiTheme="minorEastAsia" w:hAnsiTheme="minorEastAsia"/>
          <w:sz w:val="21"/>
          <w:szCs w:val="21"/>
        </w:rPr>
        <w:t>乙方破产</w:t>
      </w:r>
    </w:p>
    <w:p w14:paraId="0C6FD1F5" w14:textId="77777777" w:rsidR="000D15E1" w:rsidRDefault="003E49D9">
      <w:pPr>
        <w:pStyle w:val="a4"/>
        <w:spacing w:line="276" w:lineRule="auto"/>
        <w:ind w:left="231" w:right="325" w:firstLine="434"/>
        <w:rPr>
          <w:rFonts w:asciiTheme="minorEastAsia" w:hAnsiTheme="minorEastAsia"/>
        </w:rPr>
      </w:pPr>
      <w:r>
        <w:rPr>
          <w:rFonts w:asciiTheme="minorEastAsia" w:hAnsiTheme="minorEastAsia"/>
        </w:rPr>
        <w:t>如果乙方破产导致合同无法履行时，甲方可以书面形式通知乙方终止合同且不给予乙方任何补偿和赔偿，但合同的终止不损害或不影响甲方已经采取或将要采取的任何要求乙方支付违约金、</w:t>
      </w:r>
      <w:r>
        <w:rPr>
          <w:rFonts w:asciiTheme="minorEastAsia" w:hAnsiTheme="minorEastAsia"/>
        </w:rPr>
        <w:lastRenderedPageBreak/>
        <w:t>赔偿损失等的行动或补救措施的权利。</w:t>
      </w:r>
    </w:p>
    <w:p w14:paraId="38D66D0F" w14:textId="77777777" w:rsidR="000D15E1" w:rsidRDefault="003E49D9">
      <w:pPr>
        <w:pStyle w:val="3"/>
        <w:keepNext w:val="0"/>
        <w:keepLines w:val="0"/>
        <w:numPr>
          <w:ilvl w:val="1"/>
          <w:numId w:val="3"/>
        </w:numPr>
        <w:tabs>
          <w:tab w:val="left" w:pos="1221"/>
        </w:tabs>
        <w:autoSpaceDE w:val="0"/>
        <w:autoSpaceDN w:val="0"/>
        <w:spacing w:before="0" w:after="0" w:line="276" w:lineRule="auto"/>
        <w:ind w:left="1220" w:hanging="553"/>
        <w:rPr>
          <w:rFonts w:asciiTheme="minorEastAsia" w:hAnsiTheme="minorEastAsia"/>
          <w:sz w:val="21"/>
          <w:szCs w:val="21"/>
        </w:rPr>
      </w:pPr>
      <w:r>
        <w:rPr>
          <w:rFonts w:asciiTheme="minorEastAsia" w:hAnsiTheme="minorEastAsia"/>
          <w:sz w:val="21"/>
          <w:szCs w:val="21"/>
        </w:rPr>
        <w:t>合同中止、终止</w:t>
      </w:r>
    </w:p>
    <w:p w14:paraId="1522B61D" w14:textId="77777777" w:rsidR="000D15E1" w:rsidRDefault="003E49D9">
      <w:pPr>
        <w:pStyle w:val="afa"/>
        <w:numPr>
          <w:ilvl w:val="2"/>
          <w:numId w:val="3"/>
        </w:numPr>
        <w:tabs>
          <w:tab w:val="left" w:pos="1379"/>
        </w:tabs>
        <w:autoSpaceDE w:val="0"/>
        <w:autoSpaceDN w:val="0"/>
        <w:spacing w:line="276" w:lineRule="auto"/>
        <w:ind w:left="1378" w:firstLineChars="0" w:hanging="713"/>
        <w:rPr>
          <w:rFonts w:asciiTheme="minorEastAsia" w:hAnsiTheme="minorEastAsia"/>
        </w:rPr>
      </w:pPr>
      <w:r>
        <w:rPr>
          <w:rFonts w:asciiTheme="minorEastAsia" w:hAnsiTheme="minorEastAsia"/>
        </w:rPr>
        <w:t>双方当事人不得擅自中止或者终止合同；</w:t>
      </w:r>
    </w:p>
    <w:p w14:paraId="6FB12BF5" w14:textId="77777777" w:rsidR="000D15E1" w:rsidRDefault="003E49D9">
      <w:pPr>
        <w:pStyle w:val="afa"/>
        <w:numPr>
          <w:ilvl w:val="2"/>
          <w:numId w:val="3"/>
        </w:numPr>
        <w:tabs>
          <w:tab w:val="left" w:pos="1434"/>
        </w:tabs>
        <w:autoSpaceDE w:val="0"/>
        <w:autoSpaceDN w:val="0"/>
        <w:spacing w:line="276" w:lineRule="auto"/>
        <w:ind w:right="326" w:firstLineChars="0" w:firstLine="434"/>
        <w:rPr>
          <w:rFonts w:asciiTheme="minorEastAsia" w:hAnsiTheme="minorEastAsia"/>
        </w:rPr>
      </w:pPr>
      <w:r>
        <w:rPr>
          <w:rFonts w:asciiTheme="minorEastAsia" w:hAnsiTheme="minorEastAsia"/>
        </w:rPr>
        <w:t>合同继续履行将损害国家利益和社会公共利益的，双方当事人应当中止或者终止合同。有过错的一方应当承担赔偿责任，双方当事人都有过错的，各自承担相应的责任。</w:t>
      </w:r>
    </w:p>
    <w:p w14:paraId="7AF04365" w14:textId="77777777" w:rsidR="000D15E1" w:rsidRDefault="003E49D9">
      <w:pPr>
        <w:pStyle w:val="3"/>
        <w:keepNext w:val="0"/>
        <w:keepLines w:val="0"/>
        <w:numPr>
          <w:ilvl w:val="1"/>
          <w:numId w:val="3"/>
        </w:numPr>
        <w:tabs>
          <w:tab w:val="left" w:pos="1221"/>
        </w:tabs>
        <w:autoSpaceDE w:val="0"/>
        <w:autoSpaceDN w:val="0"/>
        <w:spacing w:before="0" w:after="0" w:line="276" w:lineRule="auto"/>
        <w:ind w:left="1220" w:hanging="553"/>
        <w:rPr>
          <w:rFonts w:asciiTheme="minorEastAsia" w:hAnsiTheme="minorEastAsia"/>
          <w:sz w:val="21"/>
          <w:szCs w:val="21"/>
        </w:rPr>
      </w:pPr>
      <w:r>
        <w:rPr>
          <w:rFonts w:asciiTheme="minorEastAsia" w:hAnsiTheme="minorEastAsia"/>
          <w:sz w:val="21"/>
          <w:szCs w:val="21"/>
        </w:rPr>
        <w:t>检验和验收</w:t>
      </w:r>
    </w:p>
    <w:p w14:paraId="6E568162" w14:textId="77777777" w:rsidR="000D15E1" w:rsidRDefault="003E49D9">
      <w:pPr>
        <w:pStyle w:val="afa"/>
        <w:numPr>
          <w:ilvl w:val="2"/>
          <w:numId w:val="3"/>
        </w:numPr>
        <w:tabs>
          <w:tab w:val="left" w:pos="1434"/>
        </w:tabs>
        <w:autoSpaceDE w:val="0"/>
        <w:autoSpaceDN w:val="0"/>
        <w:spacing w:line="276" w:lineRule="auto"/>
        <w:ind w:right="346" w:firstLineChars="0" w:firstLine="434"/>
        <w:rPr>
          <w:rFonts w:asciiTheme="minorEastAsia" w:hAnsiTheme="minorEastAsia"/>
        </w:rPr>
      </w:pPr>
      <w:r>
        <w:rPr>
          <w:rFonts w:asciiTheme="minorEastAsia" w:hAnsiTheme="minorEastAsia"/>
        </w:rPr>
        <w:t>乙方按照</w:t>
      </w:r>
      <w:r>
        <w:rPr>
          <w:rFonts w:asciiTheme="minorEastAsia" w:hAnsiTheme="minorEastAsia"/>
          <w:b/>
          <w:w w:val="95"/>
          <w:u w:val="single"/>
        </w:rPr>
        <w:t>合同专用条款</w:t>
      </w:r>
      <w:r>
        <w:rPr>
          <w:rFonts w:asciiTheme="minorEastAsia" w:hAnsiTheme="minorEastAsia"/>
        </w:rPr>
        <w:t>的约定，定期提交服务报告，甲方按照</w:t>
      </w:r>
      <w:r>
        <w:rPr>
          <w:rFonts w:asciiTheme="minorEastAsia" w:hAnsiTheme="minorEastAsia"/>
          <w:b/>
          <w:w w:val="95"/>
          <w:u w:val="single"/>
        </w:rPr>
        <w:t>合同专用条款</w:t>
      </w:r>
      <w:r>
        <w:rPr>
          <w:rFonts w:asciiTheme="minorEastAsia" w:hAnsiTheme="minorEastAsia"/>
        </w:rPr>
        <w:t>的约定进行定期验收；</w:t>
      </w:r>
    </w:p>
    <w:p w14:paraId="07AE8B02" w14:textId="77777777" w:rsidR="000D15E1" w:rsidRDefault="003E49D9">
      <w:pPr>
        <w:pStyle w:val="afa"/>
        <w:numPr>
          <w:ilvl w:val="2"/>
          <w:numId w:val="3"/>
        </w:numPr>
        <w:tabs>
          <w:tab w:val="left" w:pos="1434"/>
        </w:tabs>
        <w:autoSpaceDE w:val="0"/>
        <w:autoSpaceDN w:val="0"/>
        <w:spacing w:line="276" w:lineRule="auto"/>
        <w:ind w:right="326" w:firstLineChars="0" w:firstLine="434"/>
        <w:rPr>
          <w:rFonts w:asciiTheme="minorEastAsia" w:hAnsiTheme="minorEastAsia"/>
        </w:rPr>
      </w:pPr>
      <w:r>
        <w:rPr>
          <w:rFonts w:asciiTheme="minorEastAsia" w:hAnsiTheme="minorEastAsia"/>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E178FB0" w14:textId="77777777" w:rsidR="000D15E1" w:rsidRDefault="003E49D9">
      <w:pPr>
        <w:pStyle w:val="afa"/>
        <w:numPr>
          <w:ilvl w:val="2"/>
          <w:numId w:val="3"/>
        </w:numPr>
        <w:tabs>
          <w:tab w:val="left" w:pos="1379"/>
        </w:tabs>
        <w:autoSpaceDE w:val="0"/>
        <w:autoSpaceDN w:val="0"/>
        <w:spacing w:line="276" w:lineRule="auto"/>
        <w:ind w:left="1378" w:firstLineChars="0" w:hanging="713"/>
        <w:jc w:val="left"/>
        <w:rPr>
          <w:rFonts w:asciiTheme="minorEastAsia" w:hAnsiTheme="minorEastAsia"/>
        </w:rPr>
      </w:pPr>
      <w:r>
        <w:rPr>
          <w:rFonts w:asciiTheme="minorEastAsia" w:hAnsiTheme="minorEastAsia"/>
        </w:rPr>
        <w:t>检验和验收标准、程序等具体内容以及前述验收书的效力详见</w:t>
      </w:r>
      <w:r>
        <w:rPr>
          <w:rFonts w:asciiTheme="minorEastAsia" w:hAnsiTheme="minorEastAsia"/>
          <w:b/>
          <w:w w:val="95"/>
          <w:u w:val="single"/>
        </w:rPr>
        <w:t>合同专用条款</w:t>
      </w:r>
      <w:r>
        <w:rPr>
          <w:rFonts w:asciiTheme="minorEastAsia" w:hAnsiTheme="minorEastAsia"/>
        </w:rPr>
        <w:t>。</w:t>
      </w:r>
    </w:p>
    <w:p w14:paraId="78F0231C" w14:textId="77777777" w:rsidR="000D15E1" w:rsidRDefault="003E49D9">
      <w:pPr>
        <w:pStyle w:val="3"/>
        <w:keepNext w:val="0"/>
        <w:keepLines w:val="0"/>
        <w:numPr>
          <w:ilvl w:val="1"/>
          <w:numId w:val="3"/>
        </w:numPr>
        <w:tabs>
          <w:tab w:val="left" w:pos="1221"/>
        </w:tabs>
        <w:autoSpaceDE w:val="0"/>
        <w:autoSpaceDN w:val="0"/>
        <w:spacing w:before="0" w:after="0" w:line="276" w:lineRule="auto"/>
        <w:ind w:left="1220" w:hanging="553"/>
        <w:rPr>
          <w:rFonts w:asciiTheme="minorEastAsia" w:hAnsiTheme="minorEastAsia"/>
          <w:sz w:val="21"/>
          <w:szCs w:val="21"/>
        </w:rPr>
      </w:pPr>
      <w:r>
        <w:rPr>
          <w:rFonts w:asciiTheme="minorEastAsia" w:hAnsiTheme="minorEastAsia"/>
          <w:sz w:val="21"/>
          <w:szCs w:val="21"/>
        </w:rPr>
        <w:t>合同使用的文字和适用的法律</w:t>
      </w:r>
    </w:p>
    <w:p w14:paraId="2F7FD0A6" w14:textId="77777777" w:rsidR="000D15E1" w:rsidRDefault="003E49D9">
      <w:pPr>
        <w:pStyle w:val="afa"/>
        <w:numPr>
          <w:ilvl w:val="2"/>
          <w:numId w:val="3"/>
        </w:numPr>
        <w:tabs>
          <w:tab w:val="left" w:pos="1379"/>
        </w:tabs>
        <w:autoSpaceDE w:val="0"/>
        <w:autoSpaceDN w:val="0"/>
        <w:spacing w:line="276" w:lineRule="auto"/>
        <w:ind w:left="1378" w:firstLineChars="0" w:hanging="713"/>
        <w:jc w:val="left"/>
        <w:rPr>
          <w:rFonts w:asciiTheme="minorEastAsia" w:hAnsiTheme="minorEastAsia"/>
        </w:rPr>
      </w:pPr>
      <w:r>
        <w:rPr>
          <w:rFonts w:asciiTheme="minorEastAsia" w:hAnsiTheme="minorEastAsia"/>
        </w:rPr>
        <w:t>合同使用汉语书就、变更和解释；</w:t>
      </w:r>
    </w:p>
    <w:p w14:paraId="5574444C" w14:textId="77777777" w:rsidR="000D15E1" w:rsidRDefault="003E49D9">
      <w:pPr>
        <w:pStyle w:val="afa"/>
        <w:numPr>
          <w:ilvl w:val="2"/>
          <w:numId w:val="3"/>
        </w:numPr>
        <w:tabs>
          <w:tab w:val="left" w:pos="1379"/>
        </w:tabs>
        <w:autoSpaceDE w:val="0"/>
        <w:autoSpaceDN w:val="0"/>
        <w:spacing w:line="276" w:lineRule="auto"/>
        <w:ind w:left="1378" w:firstLineChars="0" w:hanging="713"/>
        <w:jc w:val="left"/>
        <w:rPr>
          <w:rFonts w:asciiTheme="minorEastAsia" w:hAnsiTheme="minorEastAsia"/>
        </w:rPr>
      </w:pPr>
      <w:r>
        <w:rPr>
          <w:rFonts w:asciiTheme="minorEastAsia" w:hAnsiTheme="minorEastAsia"/>
        </w:rPr>
        <w:t>合同适用中华人民共和国法律。</w:t>
      </w:r>
    </w:p>
    <w:p w14:paraId="686D0933" w14:textId="77777777" w:rsidR="000D15E1" w:rsidRDefault="003E49D9">
      <w:pPr>
        <w:pStyle w:val="3"/>
        <w:keepNext w:val="0"/>
        <w:keepLines w:val="0"/>
        <w:numPr>
          <w:ilvl w:val="1"/>
          <w:numId w:val="3"/>
        </w:numPr>
        <w:tabs>
          <w:tab w:val="left" w:pos="1221"/>
        </w:tabs>
        <w:autoSpaceDE w:val="0"/>
        <w:autoSpaceDN w:val="0"/>
        <w:spacing w:before="0" w:after="0" w:line="276" w:lineRule="auto"/>
        <w:ind w:left="1220" w:hanging="553"/>
        <w:rPr>
          <w:rFonts w:asciiTheme="minorEastAsia" w:hAnsiTheme="minorEastAsia"/>
          <w:sz w:val="21"/>
          <w:szCs w:val="21"/>
        </w:rPr>
      </w:pPr>
      <w:r>
        <w:rPr>
          <w:rFonts w:asciiTheme="minorEastAsia" w:hAnsiTheme="minorEastAsia"/>
          <w:sz w:val="21"/>
          <w:szCs w:val="21"/>
        </w:rPr>
        <w:t>履约保证金</w:t>
      </w:r>
    </w:p>
    <w:p w14:paraId="3A06D174" w14:textId="77777777" w:rsidR="000D15E1" w:rsidRDefault="003E49D9">
      <w:pPr>
        <w:pStyle w:val="afa"/>
        <w:numPr>
          <w:ilvl w:val="2"/>
          <w:numId w:val="3"/>
        </w:numPr>
        <w:tabs>
          <w:tab w:val="left" w:pos="1434"/>
        </w:tabs>
        <w:autoSpaceDE w:val="0"/>
        <w:autoSpaceDN w:val="0"/>
        <w:spacing w:line="276" w:lineRule="auto"/>
        <w:ind w:right="324" w:firstLineChars="0" w:firstLine="434"/>
        <w:rPr>
          <w:rFonts w:asciiTheme="minorEastAsia" w:hAnsiTheme="minorEastAsia"/>
        </w:rPr>
      </w:pPr>
      <w:r>
        <w:rPr>
          <w:rFonts w:asciiTheme="minorEastAsia" w:hAnsiTheme="minorEastAsia"/>
        </w:rPr>
        <w:t>采购文件要求乙方提交履约保证金的，乙方应按</w:t>
      </w:r>
      <w:r>
        <w:rPr>
          <w:rFonts w:asciiTheme="minorEastAsia" w:hAnsiTheme="minorEastAsia"/>
          <w:b/>
          <w:w w:val="95"/>
          <w:u w:val="single"/>
        </w:rPr>
        <w:t>合同专用条款</w:t>
      </w:r>
      <w:r>
        <w:rPr>
          <w:rFonts w:asciiTheme="minorEastAsia" w:hAnsiTheme="minorEastAsia"/>
        </w:rPr>
        <w:t>约定的方式，以支票、汇票、本票或者金融机构、担保机构出具的保函等非现金形式，提交不超过合同价10%的履约保证金；</w:t>
      </w:r>
    </w:p>
    <w:p w14:paraId="329E2682" w14:textId="77777777" w:rsidR="000D15E1" w:rsidRDefault="003E49D9">
      <w:pPr>
        <w:pStyle w:val="afa"/>
        <w:numPr>
          <w:ilvl w:val="2"/>
          <w:numId w:val="3"/>
        </w:numPr>
        <w:tabs>
          <w:tab w:val="left" w:pos="1434"/>
        </w:tabs>
        <w:autoSpaceDE w:val="0"/>
        <w:autoSpaceDN w:val="0"/>
        <w:spacing w:line="276" w:lineRule="auto"/>
        <w:ind w:right="327" w:firstLineChars="0" w:firstLine="434"/>
        <w:rPr>
          <w:rFonts w:asciiTheme="minorEastAsia" w:hAnsiTheme="minorEastAsia"/>
        </w:rPr>
      </w:pPr>
      <w:r>
        <w:rPr>
          <w:rFonts w:asciiTheme="minorEastAsia" w:hAnsiTheme="minorEastAsia"/>
        </w:rPr>
        <w:t>履约保证金在</w:t>
      </w:r>
      <w:r>
        <w:rPr>
          <w:rFonts w:asciiTheme="minorEastAsia" w:hAnsiTheme="minorEastAsia"/>
          <w:b/>
          <w:w w:val="95"/>
          <w:u w:val="single"/>
        </w:rPr>
        <w:t>合同专用条款</w:t>
      </w:r>
      <w:r>
        <w:rPr>
          <w:rFonts w:asciiTheme="minorEastAsia" w:hAnsiTheme="minorEastAsia"/>
        </w:rPr>
        <w:t>约定期间内不予退还或者应完全有效，前述约定期间届满之日起 个工作日内，甲方应将履约保证金退还乙方；</w:t>
      </w:r>
    </w:p>
    <w:p w14:paraId="78381B1F" w14:textId="77777777" w:rsidR="000D15E1" w:rsidRDefault="003E49D9">
      <w:pPr>
        <w:pStyle w:val="afa"/>
        <w:numPr>
          <w:ilvl w:val="2"/>
          <w:numId w:val="3"/>
        </w:numPr>
        <w:tabs>
          <w:tab w:val="left" w:pos="1434"/>
        </w:tabs>
        <w:autoSpaceDE w:val="0"/>
        <w:autoSpaceDN w:val="0"/>
        <w:spacing w:line="276" w:lineRule="auto"/>
        <w:ind w:right="324" w:firstLineChars="0" w:firstLine="434"/>
        <w:rPr>
          <w:rFonts w:asciiTheme="minorEastAsia" w:hAnsiTheme="minorEastAsia"/>
        </w:rPr>
      </w:pPr>
      <w:r>
        <w:rPr>
          <w:rFonts w:asciiTheme="minorEastAsia" w:hAnsiTheme="minor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B75628F" w14:textId="77777777" w:rsidR="000D15E1" w:rsidRDefault="003E49D9">
      <w:pPr>
        <w:pStyle w:val="3"/>
        <w:keepNext w:val="0"/>
        <w:keepLines w:val="0"/>
        <w:numPr>
          <w:ilvl w:val="1"/>
          <w:numId w:val="3"/>
        </w:numPr>
        <w:tabs>
          <w:tab w:val="left" w:pos="1221"/>
        </w:tabs>
        <w:autoSpaceDE w:val="0"/>
        <w:autoSpaceDN w:val="0"/>
        <w:spacing w:before="0" w:after="0" w:line="276" w:lineRule="auto"/>
        <w:ind w:left="1220" w:hanging="553"/>
        <w:rPr>
          <w:rFonts w:asciiTheme="minorEastAsia" w:hAnsiTheme="minorEastAsia"/>
          <w:sz w:val="21"/>
          <w:szCs w:val="21"/>
        </w:rPr>
      </w:pPr>
      <w:r>
        <w:rPr>
          <w:rFonts w:asciiTheme="minorEastAsia" w:hAnsiTheme="minorEastAsia"/>
          <w:sz w:val="21"/>
          <w:szCs w:val="21"/>
        </w:rPr>
        <w:t>合同份数</w:t>
      </w:r>
    </w:p>
    <w:p w14:paraId="0152C9D1" w14:textId="77777777" w:rsidR="000D15E1" w:rsidRDefault="003E49D9">
      <w:pPr>
        <w:spacing w:line="276" w:lineRule="auto"/>
        <w:ind w:left="666"/>
        <w:rPr>
          <w:rFonts w:asciiTheme="minorEastAsia" w:hAnsiTheme="minorEastAsia"/>
        </w:rPr>
      </w:pPr>
      <w:r>
        <w:rPr>
          <w:rFonts w:asciiTheme="minorEastAsia" w:hAnsiTheme="minorEastAsia"/>
        </w:rPr>
        <w:t>合同份数按</w:t>
      </w:r>
      <w:r>
        <w:rPr>
          <w:rFonts w:asciiTheme="minorEastAsia" w:hAnsiTheme="minorEastAsia"/>
          <w:b/>
          <w:w w:val="95"/>
          <w:u w:val="single"/>
        </w:rPr>
        <w:t>合同专用条款</w:t>
      </w:r>
      <w:r>
        <w:rPr>
          <w:rFonts w:asciiTheme="minorEastAsia" w:hAnsiTheme="minorEastAsia"/>
        </w:rPr>
        <w:t>规定，每份均具有同等法律效力。</w:t>
      </w:r>
    </w:p>
    <w:p w14:paraId="6014FD70" w14:textId="77777777" w:rsidR="000D15E1" w:rsidRDefault="003E49D9">
      <w:pPr>
        <w:widowControl/>
        <w:spacing w:line="276" w:lineRule="auto"/>
        <w:jc w:val="left"/>
        <w:rPr>
          <w:rFonts w:asciiTheme="minorEastAsia" w:hAnsiTheme="minorEastAsia"/>
          <w:b/>
          <w:bCs/>
        </w:rPr>
      </w:pPr>
      <w:r>
        <w:rPr>
          <w:rFonts w:asciiTheme="minorEastAsia" w:hAnsiTheme="minorEastAsia"/>
        </w:rPr>
        <w:br w:type="page"/>
      </w:r>
    </w:p>
    <w:p w14:paraId="204B9977" w14:textId="77777777" w:rsidR="000D15E1" w:rsidRDefault="003E49D9">
      <w:pPr>
        <w:pStyle w:val="3"/>
        <w:spacing w:before="104" w:line="360" w:lineRule="auto"/>
        <w:ind w:left="3517"/>
        <w:rPr>
          <w:rFonts w:asciiTheme="minorEastAsia" w:hAnsiTheme="minorEastAsia"/>
          <w:sz w:val="21"/>
          <w:szCs w:val="21"/>
        </w:rPr>
      </w:pPr>
      <w:r>
        <w:rPr>
          <w:rFonts w:asciiTheme="minorEastAsia" w:hAnsiTheme="minorEastAsia"/>
          <w:sz w:val="28"/>
          <w:szCs w:val="28"/>
        </w:rPr>
        <w:lastRenderedPageBreak/>
        <w:t>第三部分 合同专用条款</w:t>
      </w:r>
    </w:p>
    <w:p w14:paraId="0F4B3F21" w14:textId="77777777" w:rsidR="000D15E1" w:rsidRDefault="003E49D9">
      <w:pPr>
        <w:pStyle w:val="a4"/>
        <w:spacing w:before="160" w:line="360" w:lineRule="auto"/>
        <w:ind w:left="231" w:right="325" w:firstLine="434"/>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8240" behindDoc="0" locked="0" layoutInCell="1" allowOverlap="1" wp14:anchorId="29EF246A" wp14:editId="5654C987">
                <wp:simplePos x="0" y="0"/>
                <wp:positionH relativeFrom="page">
                  <wp:posOffset>951230</wp:posOffset>
                </wp:positionH>
                <wp:positionV relativeFrom="paragraph">
                  <wp:posOffset>944880</wp:posOffset>
                </wp:positionV>
                <wp:extent cx="5748020" cy="5287645"/>
                <wp:effectExtent l="0" t="0" r="5080" b="8890"/>
                <wp:wrapNone/>
                <wp:docPr id="233" name="文本框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5287347"/>
                        </a:xfrm>
                        <a:prstGeom prst="rect">
                          <a:avLst/>
                        </a:prstGeom>
                        <a:noFill/>
                        <a:ln>
                          <a:noFill/>
                        </a:ln>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9"/>
                              <w:gridCol w:w="8173"/>
                            </w:tblGrid>
                            <w:tr w:rsidR="000D15E1" w14:paraId="6E604FED" w14:textId="77777777">
                              <w:trPr>
                                <w:trHeight w:val="390"/>
                              </w:trPr>
                              <w:tc>
                                <w:tcPr>
                                  <w:tcW w:w="859" w:type="dxa"/>
                                  <w:tcBorders>
                                    <w:left w:val="single" w:sz="4" w:space="0" w:color="000000"/>
                                  </w:tcBorders>
                                </w:tcPr>
                                <w:p w14:paraId="01B0D42F" w14:textId="77777777" w:rsidR="000D15E1" w:rsidRDefault="003E49D9">
                                  <w:pPr>
                                    <w:pStyle w:val="TableParagraph"/>
                                    <w:spacing w:before="40"/>
                                    <w:ind w:left="420" w:firstLine="422"/>
                                    <w:rPr>
                                      <w:b/>
                                      <w:sz w:val="21"/>
                                      <w:szCs w:val="21"/>
                                    </w:rPr>
                                  </w:pPr>
                                  <w:proofErr w:type="spellStart"/>
                                  <w:r>
                                    <w:rPr>
                                      <w:b/>
                                      <w:sz w:val="21"/>
                                      <w:szCs w:val="21"/>
                                    </w:rPr>
                                    <w:t>条款号</w:t>
                                  </w:r>
                                  <w:proofErr w:type="spellEnd"/>
                                </w:p>
                              </w:tc>
                              <w:tc>
                                <w:tcPr>
                                  <w:tcW w:w="8173" w:type="dxa"/>
                                </w:tcPr>
                                <w:p w14:paraId="77C8D355" w14:textId="77777777" w:rsidR="000D15E1" w:rsidRDefault="003E49D9">
                                  <w:pPr>
                                    <w:pStyle w:val="TableParagraph"/>
                                    <w:spacing w:before="40"/>
                                    <w:ind w:left="420" w:right="3573" w:firstLine="422"/>
                                    <w:jc w:val="center"/>
                                    <w:rPr>
                                      <w:b/>
                                      <w:sz w:val="21"/>
                                      <w:szCs w:val="21"/>
                                    </w:rPr>
                                  </w:pPr>
                                  <w:proofErr w:type="spellStart"/>
                                  <w:r>
                                    <w:rPr>
                                      <w:b/>
                                      <w:sz w:val="21"/>
                                      <w:szCs w:val="21"/>
                                    </w:rPr>
                                    <w:t>约定内容</w:t>
                                  </w:r>
                                  <w:proofErr w:type="spellEnd"/>
                                </w:p>
                              </w:tc>
                            </w:tr>
                            <w:tr w:rsidR="000D15E1" w14:paraId="7B1897BC" w14:textId="77777777">
                              <w:trPr>
                                <w:trHeight w:val="560"/>
                              </w:trPr>
                              <w:tc>
                                <w:tcPr>
                                  <w:tcW w:w="859" w:type="dxa"/>
                                  <w:tcBorders>
                                    <w:left w:val="single" w:sz="4" w:space="0" w:color="000000"/>
                                  </w:tcBorders>
                                </w:tcPr>
                                <w:p w14:paraId="7FE7252A" w14:textId="77777777" w:rsidR="000D15E1" w:rsidRDefault="000D15E1">
                                  <w:pPr>
                                    <w:pStyle w:val="TableParagraph"/>
                                    <w:rPr>
                                      <w:rFonts w:ascii="Times New Roman"/>
                                    </w:rPr>
                                  </w:pPr>
                                </w:p>
                              </w:tc>
                              <w:tc>
                                <w:tcPr>
                                  <w:tcW w:w="8173" w:type="dxa"/>
                                </w:tcPr>
                                <w:p w14:paraId="6189B604" w14:textId="77777777" w:rsidR="000D15E1" w:rsidRDefault="000D15E1">
                                  <w:pPr>
                                    <w:pStyle w:val="TableParagraph"/>
                                    <w:rPr>
                                      <w:rFonts w:ascii="Times New Roman"/>
                                    </w:rPr>
                                  </w:pPr>
                                </w:p>
                              </w:tc>
                            </w:tr>
                            <w:tr w:rsidR="000D15E1" w14:paraId="4F9E9B94" w14:textId="77777777">
                              <w:trPr>
                                <w:trHeight w:val="558"/>
                              </w:trPr>
                              <w:tc>
                                <w:tcPr>
                                  <w:tcW w:w="859" w:type="dxa"/>
                                  <w:tcBorders>
                                    <w:left w:val="single" w:sz="4" w:space="0" w:color="000000"/>
                                  </w:tcBorders>
                                </w:tcPr>
                                <w:p w14:paraId="7981F0CB" w14:textId="77777777" w:rsidR="000D15E1" w:rsidRDefault="000D15E1">
                                  <w:pPr>
                                    <w:pStyle w:val="TableParagraph"/>
                                    <w:rPr>
                                      <w:rFonts w:ascii="Times New Roman"/>
                                    </w:rPr>
                                  </w:pPr>
                                </w:p>
                              </w:tc>
                              <w:tc>
                                <w:tcPr>
                                  <w:tcW w:w="8173" w:type="dxa"/>
                                </w:tcPr>
                                <w:p w14:paraId="08FF925C" w14:textId="77777777" w:rsidR="000D15E1" w:rsidRDefault="000D15E1">
                                  <w:pPr>
                                    <w:pStyle w:val="TableParagraph"/>
                                    <w:rPr>
                                      <w:rFonts w:ascii="Times New Roman"/>
                                    </w:rPr>
                                  </w:pPr>
                                </w:p>
                              </w:tc>
                            </w:tr>
                            <w:tr w:rsidR="000D15E1" w14:paraId="4382060E" w14:textId="77777777">
                              <w:trPr>
                                <w:trHeight w:val="561"/>
                              </w:trPr>
                              <w:tc>
                                <w:tcPr>
                                  <w:tcW w:w="859" w:type="dxa"/>
                                  <w:tcBorders>
                                    <w:left w:val="single" w:sz="4" w:space="0" w:color="000000"/>
                                  </w:tcBorders>
                                </w:tcPr>
                                <w:p w14:paraId="12C35389" w14:textId="77777777" w:rsidR="000D15E1" w:rsidRDefault="000D15E1">
                                  <w:pPr>
                                    <w:pStyle w:val="TableParagraph"/>
                                    <w:rPr>
                                      <w:rFonts w:ascii="Times New Roman"/>
                                    </w:rPr>
                                  </w:pPr>
                                </w:p>
                              </w:tc>
                              <w:tc>
                                <w:tcPr>
                                  <w:tcW w:w="8173" w:type="dxa"/>
                                </w:tcPr>
                                <w:p w14:paraId="6A686F48" w14:textId="77777777" w:rsidR="000D15E1" w:rsidRDefault="000D15E1">
                                  <w:pPr>
                                    <w:pStyle w:val="TableParagraph"/>
                                    <w:rPr>
                                      <w:rFonts w:ascii="Times New Roman"/>
                                    </w:rPr>
                                  </w:pPr>
                                </w:p>
                              </w:tc>
                            </w:tr>
                            <w:tr w:rsidR="000D15E1" w14:paraId="4FC63F7C" w14:textId="77777777">
                              <w:trPr>
                                <w:trHeight w:val="558"/>
                              </w:trPr>
                              <w:tc>
                                <w:tcPr>
                                  <w:tcW w:w="859" w:type="dxa"/>
                                  <w:tcBorders>
                                    <w:left w:val="single" w:sz="4" w:space="0" w:color="000000"/>
                                  </w:tcBorders>
                                </w:tcPr>
                                <w:p w14:paraId="6E2F2C50" w14:textId="77777777" w:rsidR="000D15E1" w:rsidRDefault="000D15E1">
                                  <w:pPr>
                                    <w:pStyle w:val="TableParagraph"/>
                                    <w:rPr>
                                      <w:rFonts w:ascii="Times New Roman"/>
                                    </w:rPr>
                                  </w:pPr>
                                </w:p>
                              </w:tc>
                              <w:tc>
                                <w:tcPr>
                                  <w:tcW w:w="8173" w:type="dxa"/>
                                </w:tcPr>
                                <w:p w14:paraId="22C3E21D" w14:textId="77777777" w:rsidR="000D15E1" w:rsidRDefault="000D15E1">
                                  <w:pPr>
                                    <w:pStyle w:val="TableParagraph"/>
                                    <w:rPr>
                                      <w:rFonts w:ascii="Times New Roman"/>
                                    </w:rPr>
                                  </w:pPr>
                                </w:p>
                              </w:tc>
                            </w:tr>
                            <w:tr w:rsidR="000D15E1" w14:paraId="0C91D69A" w14:textId="77777777">
                              <w:trPr>
                                <w:trHeight w:val="560"/>
                              </w:trPr>
                              <w:tc>
                                <w:tcPr>
                                  <w:tcW w:w="859" w:type="dxa"/>
                                  <w:tcBorders>
                                    <w:left w:val="single" w:sz="4" w:space="0" w:color="000000"/>
                                  </w:tcBorders>
                                </w:tcPr>
                                <w:p w14:paraId="037E66CB" w14:textId="77777777" w:rsidR="000D15E1" w:rsidRDefault="000D15E1">
                                  <w:pPr>
                                    <w:pStyle w:val="TableParagraph"/>
                                    <w:rPr>
                                      <w:rFonts w:ascii="Times New Roman"/>
                                    </w:rPr>
                                  </w:pPr>
                                </w:p>
                              </w:tc>
                              <w:tc>
                                <w:tcPr>
                                  <w:tcW w:w="8173" w:type="dxa"/>
                                </w:tcPr>
                                <w:p w14:paraId="233A3F0F" w14:textId="77777777" w:rsidR="000D15E1" w:rsidRDefault="000D15E1">
                                  <w:pPr>
                                    <w:pStyle w:val="TableParagraph"/>
                                    <w:rPr>
                                      <w:rFonts w:ascii="Times New Roman"/>
                                    </w:rPr>
                                  </w:pPr>
                                </w:p>
                              </w:tc>
                            </w:tr>
                            <w:tr w:rsidR="000D15E1" w14:paraId="102D630F" w14:textId="77777777">
                              <w:trPr>
                                <w:trHeight w:val="561"/>
                              </w:trPr>
                              <w:tc>
                                <w:tcPr>
                                  <w:tcW w:w="859" w:type="dxa"/>
                                  <w:tcBorders>
                                    <w:left w:val="single" w:sz="4" w:space="0" w:color="000000"/>
                                  </w:tcBorders>
                                </w:tcPr>
                                <w:p w14:paraId="51E2959B" w14:textId="77777777" w:rsidR="000D15E1" w:rsidRDefault="000D15E1">
                                  <w:pPr>
                                    <w:pStyle w:val="TableParagraph"/>
                                    <w:rPr>
                                      <w:rFonts w:ascii="Times New Roman"/>
                                    </w:rPr>
                                  </w:pPr>
                                </w:p>
                              </w:tc>
                              <w:tc>
                                <w:tcPr>
                                  <w:tcW w:w="8173" w:type="dxa"/>
                                </w:tcPr>
                                <w:p w14:paraId="7C9235F8" w14:textId="77777777" w:rsidR="000D15E1" w:rsidRDefault="000D15E1">
                                  <w:pPr>
                                    <w:pStyle w:val="TableParagraph"/>
                                    <w:rPr>
                                      <w:rFonts w:ascii="Times New Roman"/>
                                    </w:rPr>
                                  </w:pPr>
                                </w:p>
                              </w:tc>
                            </w:tr>
                            <w:tr w:rsidR="000D15E1" w14:paraId="2603A7AC" w14:textId="77777777">
                              <w:trPr>
                                <w:trHeight w:val="558"/>
                              </w:trPr>
                              <w:tc>
                                <w:tcPr>
                                  <w:tcW w:w="859" w:type="dxa"/>
                                  <w:tcBorders>
                                    <w:left w:val="single" w:sz="4" w:space="0" w:color="000000"/>
                                  </w:tcBorders>
                                </w:tcPr>
                                <w:p w14:paraId="383DE295" w14:textId="77777777" w:rsidR="000D15E1" w:rsidRDefault="000D15E1">
                                  <w:pPr>
                                    <w:pStyle w:val="TableParagraph"/>
                                    <w:rPr>
                                      <w:rFonts w:ascii="Times New Roman"/>
                                    </w:rPr>
                                  </w:pPr>
                                </w:p>
                              </w:tc>
                              <w:tc>
                                <w:tcPr>
                                  <w:tcW w:w="8173" w:type="dxa"/>
                                </w:tcPr>
                                <w:p w14:paraId="392A4772" w14:textId="77777777" w:rsidR="000D15E1" w:rsidRDefault="000D15E1">
                                  <w:pPr>
                                    <w:pStyle w:val="TableParagraph"/>
                                    <w:rPr>
                                      <w:rFonts w:ascii="Times New Roman"/>
                                    </w:rPr>
                                  </w:pPr>
                                </w:p>
                              </w:tc>
                            </w:tr>
                            <w:tr w:rsidR="000D15E1" w14:paraId="5B67F4A8" w14:textId="77777777">
                              <w:trPr>
                                <w:trHeight w:val="561"/>
                              </w:trPr>
                              <w:tc>
                                <w:tcPr>
                                  <w:tcW w:w="859" w:type="dxa"/>
                                  <w:tcBorders>
                                    <w:left w:val="single" w:sz="4" w:space="0" w:color="000000"/>
                                  </w:tcBorders>
                                </w:tcPr>
                                <w:p w14:paraId="7544415B" w14:textId="77777777" w:rsidR="000D15E1" w:rsidRDefault="000D15E1">
                                  <w:pPr>
                                    <w:pStyle w:val="TableParagraph"/>
                                    <w:rPr>
                                      <w:rFonts w:ascii="Times New Roman"/>
                                    </w:rPr>
                                  </w:pPr>
                                </w:p>
                              </w:tc>
                              <w:tc>
                                <w:tcPr>
                                  <w:tcW w:w="8173" w:type="dxa"/>
                                </w:tcPr>
                                <w:p w14:paraId="568C3206" w14:textId="77777777" w:rsidR="000D15E1" w:rsidRDefault="000D15E1">
                                  <w:pPr>
                                    <w:pStyle w:val="TableParagraph"/>
                                    <w:rPr>
                                      <w:rFonts w:ascii="Times New Roman"/>
                                    </w:rPr>
                                  </w:pPr>
                                </w:p>
                              </w:tc>
                            </w:tr>
                            <w:tr w:rsidR="000D15E1" w14:paraId="407C327E" w14:textId="77777777">
                              <w:trPr>
                                <w:trHeight w:val="558"/>
                              </w:trPr>
                              <w:tc>
                                <w:tcPr>
                                  <w:tcW w:w="859" w:type="dxa"/>
                                  <w:tcBorders>
                                    <w:left w:val="single" w:sz="4" w:space="0" w:color="000000"/>
                                  </w:tcBorders>
                                </w:tcPr>
                                <w:p w14:paraId="3E21C120" w14:textId="77777777" w:rsidR="000D15E1" w:rsidRDefault="000D15E1">
                                  <w:pPr>
                                    <w:pStyle w:val="TableParagraph"/>
                                    <w:rPr>
                                      <w:rFonts w:ascii="Times New Roman"/>
                                    </w:rPr>
                                  </w:pPr>
                                </w:p>
                              </w:tc>
                              <w:tc>
                                <w:tcPr>
                                  <w:tcW w:w="8173" w:type="dxa"/>
                                </w:tcPr>
                                <w:p w14:paraId="2FFAB846" w14:textId="77777777" w:rsidR="000D15E1" w:rsidRDefault="000D15E1">
                                  <w:pPr>
                                    <w:pStyle w:val="TableParagraph"/>
                                    <w:rPr>
                                      <w:rFonts w:ascii="Times New Roman"/>
                                    </w:rPr>
                                  </w:pPr>
                                </w:p>
                              </w:tc>
                            </w:tr>
                            <w:tr w:rsidR="000D15E1" w14:paraId="5D3888AA" w14:textId="77777777">
                              <w:trPr>
                                <w:trHeight w:val="560"/>
                              </w:trPr>
                              <w:tc>
                                <w:tcPr>
                                  <w:tcW w:w="859" w:type="dxa"/>
                                  <w:tcBorders>
                                    <w:left w:val="single" w:sz="4" w:space="0" w:color="000000"/>
                                  </w:tcBorders>
                                </w:tcPr>
                                <w:p w14:paraId="77A9D62D" w14:textId="77777777" w:rsidR="000D15E1" w:rsidRDefault="000D15E1">
                                  <w:pPr>
                                    <w:pStyle w:val="TableParagraph"/>
                                    <w:rPr>
                                      <w:rFonts w:ascii="Times New Roman"/>
                                    </w:rPr>
                                  </w:pPr>
                                </w:p>
                              </w:tc>
                              <w:tc>
                                <w:tcPr>
                                  <w:tcW w:w="8173" w:type="dxa"/>
                                </w:tcPr>
                                <w:p w14:paraId="498A6459" w14:textId="77777777" w:rsidR="000D15E1" w:rsidRDefault="000D15E1">
                                  <w:pPr>
                                    <w:pStyle w:val="TableParagraph"/>
                                    <w:rPr>
                                      <w:rFonts w:ascii="Times New Roman"/>
                                    </w:rPr>
                                  </w:pPr>
                                </w:p>
                              </w:tc>
                            </w:tr>
                            <w:tr w:rsidR="000D15E1" w14:paraId="15B0FCA1" w14:textId="77777777">
                              <w:trPr>
                                <w:trHeight w:val="561"/>
                              </w:trPr>
                              <w:tc>
                                <w:tcPr>
                                  <w:tcW w:w="859" w:type="dxa"/>
                                  <w:tcBorders>
                                    <w:left w:val="single" w:sz="4" w:space="0" w:color="000000"/>
                                  </w:tcBorders>
                                </w:tcPr>
                                <w:p w14:paraId="5CDFD5E5" w14:textId="77777777" w:rsidR="000D15E1" w:rsidRDefault="000D15E1">
                                  <w:pPr>
                                    <w:pStyle w:val="TableParagraph"/>
                                    <w:rPr>
                                      <w:rFonts w:ascii="Times New Roman"/>
                                    </w:rPr>
                                  </w:pPr>
                                </w:p>
                              </w:tc>
                              <w:tc>
                                <w:tcPr>
                                  <w:tcW w:w="8173" w:type="dxa"/>
                                </w:tcPr>
                                <w:p w14:paraId="121DA0DD" w14:textId="77777777" w:rsidR="000D15E1" w:rsidRDefault="000D15E1">
                                  <w:pPr>
                                    <w:pStyle w:val="TableParagraph"/>
                                    <w:rPr>
                                      <w:rFonts w:ascii="Times New Roman"/>
                                    </w:rPr>
                                  </w:pPr>
                                </w:p>
                              </w:tc>
                            </w:tr>
                            <w:tr w:rsidR="000D15E1" w14:paraId="4574B9CF" w14:textId="77777777">
                              <w:trPr>
                                <w:trHeight w:val="558"/>
                              </w:trPr>
                              <w:tc>
                                <w:tcPr>
                                  <w:tcW w:w="859" w:type="dxa"/>
                                  <w:tcBorders>
                                    <w:left w:val="single" w:sz="4" w:space="0" w:color="000000"/>
                                  </w:tcBorders>
                                </w:tcPr>
                                <w:p w14:paraId="41D864C2" w14:textId="77777777" w:rsidR="000D15E1" w:rsidRDefault="000D15E1">
                                  <w:pPr>
                                    <w:pStyle w:val="TableParagraph"/>
                                    <w:rPr>
                                      <w:rFonts w:ascii="Times New Roman"/>
                                    </w:rPr>
                                  </w:pPr>
                                </w:p>
                              </w:tc>
                              <w:tc>
                                <w:tcPr>
                                  <w:tcW w:w="8173" w:type="dxa"/>
                                </w:tcPr>
                                <w:p w14:paraId="259E5021" w14:textId="77777777" w:rsidR="000D15E1" w:rsidRDefault="000D15E1">
                                  <w:pPr>
                                    <w:pStyle w:val="TableParagraph"/>
                                    <w:rPr>
                                      <w:rFonts w:ascii="Times New Roman"/>
                                    </w:rPr>
                                  </w:pPr>
                                </w:p>
                              </w:tc>
                            </w:tr>
                          </w:tbl>
                          <w:p w14:paraId="2A092067" w14:textId="77777777" w:rsidR="000D15E1" w:rsidRDefault="000D15E1">
                            <w:pPr>
                              <w:pStyle w:val="a4"/>
                            </w:pPr>
                          </w:p>
                        </w:txbxContent>
                      </wps:txbx>
                      <wps:bodyPr rot="0" vert="horz" wrap="square" lIns="0" tIns="0" rIns="0" bIns="0" anchor="t" anchorCtr="0" upright="1">
                        <a:noAutofit/>
                      </wps:bodyPr>
                    </wps:wsp>
                  </a:graphicData>
                </a:graphic>
              </wp:anchor>
            </w:drawing>
          </mc:Choice>
          <mc:Fallback>
            <w:pict>
              <v:shape w14:anchorId="29EF246A" id="文本框 233" o:spid="_x0000_s1027" type="#_x0000_t202" style="position:absolute;left:0;text-align:left;margin-left:74.9pt;margin-top:74.4pt;width:452.6pt;height:416.35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9"/>
                        <w:gridCol w:w="8173"/>
                      </w:tblGrid>
                      <w:tr w:rsidR="000D15E1" w14:paraId="6E604FED" w14:textId="77777777">
                        <w:trPr>
                          <w:trHeight w:val="390"/>
                        </w:trPr>
                        <w:tc>
                          <w:tcPr>
                            <w:tcW w:w="859" w:type="dxa"/>
                            <w:tcBorders>
                              <w:left w:val="single" w:sz="4" w:space="0" w:color="000000"/>
                            </w:tcBorders>
                          </w:tcPr>
                          <w:p w14:paraId="01B0D42F" w14:textId="77777777" w:rsidR="000D15E1" w:rsidRDefault="003E49D9">
                            <w:pPr>
                              <w:pStyle w:val="TableParagraph"/>
                              <w:spacing w:before="40"/>
                              <w:ind w:left="420" w:firstLine="422"/>
                              <w:rPr>
                                <w:b/>
                                <w:sz w:val="21"/>
                                <w:szCs w:val="21"/>
                              </w:rPr>
                            </w:pPr>
                            <w:proofErr w:type="spellStart"/>
                            <w:r>
                              <w:rPr>
                                <w:b/>
                                <w:sz w:val="21"/>
                                <w:szCs w:val="21"/>
                              </w:rPr>
                              <w:t>条款号</w:t>
                            </w:r>
                            <w:proofErr w:type="spellEnd"/>
                          </w:p>
                        </w:tc>
                        <w:tc>
                          <w:tcPr>
                            <w:tcW w:w="8173" w:type="dxa"/>
                          </w:tcPr>
                          <w:p w14:paraId="77C8D355" w14:textId="77777777" w:rsidR="000D15E1" w:rsidRDefault="003E49D9">
                            <w:pPr>
                              <w:pStyle w:val="TableParagraph"/>
                              <w:spacing w:before="40"/>
                              <w:ind w:left="420" w:right="3573" w:firstLine="422"/>
                              <w:jc w:val="center"/>
                              <w:rPr>
                                <w:b/>
                                <w:sz w:val="21"/>
                                <w:szCs w:val="21"/>
                              </w:rPr>
                            </w:pPr>
                            <w:proofErr w:type="spellStart"/>
                            <w:r>
                              <w:rPr>
                                <w:b/>
                                <w:sz w:val="21"/>
                                <w:szCs w:val="21"/>
                              </w:rPr>
                              <w:t>约定内容</w:t>
                            </w:r>
                            <w:proofErr w:type="spellEnd"/>
                          </w:p>
                        </w:tc>
                      </w:tr>
                      <w:tr w:rsidR="000D15E1" w14:paraId="7B1897BC" w14:textId="77777777">
                        <w:trPr>
                          <w:trHeight w:val="560"/>
                        </w:trPr>
                        <w:tc>
                          <w:tcPr>
                            <w:tcW w:w="859" w:type="dxa"/>
                            <w:tcBorders>
                              <w:left w:val="single" w:sz="4" w:space="0" w:color="000000"/>
                            </w:tcBorders>
                          </w:tcPr>
                          <w:p w14:paraId="7FE7252A" w14:textId="77777777" w:rsidR="000D15E1" w:rsidRDefault="000D15E1">
                            <w:pPr>
                              <w:pStyle w:val="TableParagraph"/>
                              <w:rPr>
                                <w:rFonts w:ascii="Times New Roman"/>
                              </w:rPr>
                            </w:pPr>
                          </w:p>
                        </w:tc>
                        <w:tc>
                          <w:tcPr>
                            <w:tcW w:w="8173" w:type="dxa"/>
                          </w:tcPr>
                          <w:p w14:paraId="6189B604" w14:textId="77777777" w:rsidR="000D15E1" w:rsidRDefault="000D15E1">
                            <w:pPr>
                              <w:pStyle w:val="TableParagraph"/>
                              <w:rPr>
                                <w:rFonts w:ascii="Times New Roman"/>
                              </w:rPr>
                            </w:pPr>
                          </w:p>
                        </w:tc>
                      </w:tr>
                      <w:tr w:rsidR="000D15E1" w14:paraId="4F9E9B94" w14:textId="77777777">
                        <w:trPr>
                          <w:trHeight w:val="558"/>
                        </w:trPr>
                        <w:tc>
                          <w:tcPr>
                            <w:tcW w:w="859" w:type="dxa"/>
                            <w:tcBorders>
                              <w:left w:val="single" w:sz="4" w:space="0" w:color="000000"/>
                            </w:tcBorders>
                          </w:tcPr>
                          <w:p w14:paraId="7981F0CB" w14:textId="77777777" w:rsidR="000D15E1" w:rsidRDefault="000D15E1">
                            <w:pPr>
                              <w:pStyle w:val="TableParagraph"/>
                              <w:rPr>
                                <w:rFonts w:ascii="Times New Roman"/>
                              </w:rPr>
                            </w:pPr>
                          </w:p>
                        </w:tc>
                        <w:tc>
                          <w:tcPr>
                            <w:tcW w:w="8173" w:type="dxa"/>
                          </w:tcPr>
                          <w:p w14:paraId="08FF925C" w14:textId="77777777" w:rsidR="000D15E1" w:rsidRDefault="000D15E1">
                            <w:pPr>
                              <w:pStyle w:val="TableParagraph"/>
                              <w:rPr>
                                <w:rFonts w:ascii="Times New Roman"/>
                              </w:rPr>
                            </w:pPr>
                          </w:p>
                        </w:tc>
                      </w:tr>
                      <w:tr w:rsidR="000D15E1" w14:paraId="4382060E" w14:textId="77777777">
                        <w:trPr>
                          <w:trHeight w:val="561"/>
                        </w:trPr>
                        <w:tc>
                          <w:tcPr>
                            <w:tcW w:w="859" w:type="dxa"/>
                            <w:tcBorders>
                              <w:left w:val="single" w:sz="4" w:space="0" w:color="000000"/>
                            </w:tcBorders>
                          </w:tcPr>
                          <w:p w14:paraId="12C35389" w14:textId="77777777" w:rsidR="000D15E1" w:rsidRDefault="000D15E1">
                            <w:pPr>
                              <w:pStyle w:val="TableParagraph"/>
                              <w:rPr>
                                <w:rFonts w:ascii="Times New Roman"/>
                              </w:rPr>
                            </w:pPr>
                          </w:p>
                        </w:tc>
                        <w:tc>
                          <w:tcPr>
                            <w:tcW w:w="8173" w:type="dxa"/>
                          </w:tcPr>
                          <w:p w14:paraId="6A686F48" w14:textId="77777777" w:rsidR="000D15E1" w:rsidRDefault="000D15E1">
                            <w:pPr>
                              <w:pStyle w:val="TableParagraph"/>
                              <w:rPr>
                                <w:rFonts w:ascii="Times New Roman"/>
                              </w:rPr>
                            </w:pPr>
                          </w:p>
                        </w:tc>
                      </w:tr>
                      <w:tr w:rsidR="000D15E1" w14:paraId="4FC63F7C" w14:textId="77777777">
                        <w:trPr>
                          <w:trHeight w:val="558"/>
                        </w:trPr>
                        <w:tc>
                          <w:tcPr>
                            <w:tcW w:w="859" w:type="dxa"/>
                            <w:tcBorders>
                              <w:left w:val="single" w:sz="4" w:space="0" w:color="000000"/>
                            </w:tcBorders>
                          </w:tcPr>
                          <w:p w14:paraId="6E2F2C50" w14:textId="77777777" w:rsidR="000D15E1" w:rsidRDefault="000D15E1">
                            <w:pPr>
                              <w:pStyle w:val="TableParagraph"/>
                              <w:rPr>
                                <w:rFonts w:ascii="Times New Roman"/>
                              </w:rPr>
                            </w:pPr>
                          </w:p>
                        </w:tc>
                        <w:tc>
                          <w:tcPr>
                            <w:tcW w:w="8173" w:type="dxa"/>
                          </w:tcPr>
                          <w:p w14:paraId="22C3E21D" w14:textId="77777777" w:rsidR="000D15E1" w:rsidRDefault="000D15E1">
                            <w:pPr>
                              <w:pStyle w:val="TableParagraph"/>
                              <w:rPr>
                                <w:rFonts w:ascii="Times New Roman"/>
                              </w:rPr>
                            </w:pPr>
                          </w:p>
                        </w:tc>
                      </w:tr>
                      <w:tr w:rsidR="000D15E1" w14:paraId="0C91D69A" w14:textId="77777777">
                        <w:trPr>
                          <w:trHeight w:val="560"/>
                        </w:trPr>
                        <w:tc>
                          <w:tcPr>
                            <w:tcW w:w="859" w:type="dxa"/>
                            <w:tcBorders>
                              <w:left w:val="single" w:sz="4" w:space="0" w:color="000000"/>
                            </w:tcBorders>
                          </w:tcPr>
                          <w:p w14:paraId="037E66CB" w14:textId="77777777" w:rsidR="000D15E1" w:rsidRDefault="000D15E1">
                            <w:pPr>
                              <w:pStyle w:val="TableParagraph"/>
                              <w:rPr>
                                <w:rFonts w:ascii="Times New Roman"/>
                              </w:rPr>
                            </w:pPr>
                          </w:p>
                        </w:tc>
                        <w:tc>
                          <w:tcPr>
                            <w:tcW w:w="8173" w:type="dxa"/>
                          </w:tcPr>
                          <w:p w14:paraId="233A3F0F" w14:textId="77777777" w:rsidR="000D15E1" w:rsidRDefault="000D15E1">
                            <w:pPr>
                              <w:pStyle w:val="TableParagraph"/>
                              <w:rPr>
                                <w:rFonts w:ascii="Times New Roman"/>
                              </w:rPr>
                            </w:pPr>
                          </w:p>
                        </w:tc>
                      </w:tr>
                      <w:tr w:rsidR="000D15E1" w14:paraId="102D630F" w14:textId="77777777">
                        <w:trPr>
                          <w:trHeight w:val="561"/>
                        </w:trPr>
                        <w:tc>
                          <w:tcPr>
                            <w:tcW w:w="859" w:type="dxa"/>
                            <w:tcBorders>
                              <w:left w:val="single" w:sz="4" w:space="0" w:color="000000"/>
                            </w:tcBorders>
                          </w:tcPr>
                          <w:p w14:paraId="51E2959B" w14:textId="77777777" w:rsidR="000D15E1" w:rsidRDefault="000D15E1">
                            <w:pPr>
                              <w:pStyle w:val="TableParagraph"/>
                              <w:rPr>
                                <w:rFonts w:ascii="Times New Roman"/>
                              </w:rPr>
                            </w:pPr>
                          </w:p>
                        </w:tc>
                        <w:tc>
                          <w:tcPr>
                            <w:tcW w:w="8173" w:type="dxa"/>
                          </w:tcPr>
                          <w:p w14:paraId="7C9235F8" w14:textId="77777777" w:rsidR="000D15E1" w:rsidRDefault="000D15E1">
                            <w:pPr>
                              <w:pStyle w:val="TableParagraph"/>
                              <w:rPr>
                                <w:rFonts w:ascii="Times New Roman"/>
                              </w:rPr>
                            </w:pPr>
                          </w:p>
                        </w:tc>
                      </w:tr>
                      <w:tr w:rsidR="000D15E1" w14:paraId="2603A7AC" w14:textId="77777777">
                        <w:trPr>
                          <w:trHeight w:val="558"/>
                        </w:trPr>
                        <w:tc>
                          <w:tcPr>
                            <w:tcW w:w="859" w:type="dxa"/>
                            <w:tcBorders>
                              <w:left w:val="single" w:sz="4" w:space="0" w:color="000000"/>
                            </w:tcBorders>
                          </w:tcPr>
                          <w:p w14:paraId="383DE295" w14:textId="77777777" w:rsidR="000D15E1" w:rsidRDefault="000D15E1">
                            <w:pPr>
                              <w:pStyle w:val="TableParagraph"/>
                              <w:rPr>
                                <w:rFonts w:ascii="Times New Roman"/>
                              </w:rPr>
                            </w:pPr>
                          </w:p>
                        </w:tc>
                        <w:tc>
                          <w:tcPr>
                            <w:tcW w:w="8173" w:type="dxa"/>
                          </w:tcPr>
                          <w:p w14:paraId="392A4772" w14:textId="77777777" w:rsidR="000D15E1" w:rsidRDefault="000D15E1">
                            <w:pPr>
                              <w:pStyle w:val="TableParagraph"/>
                              <w:rPr>
                                <w:rFonts w:ascii="Times New Roman"/>
                              </w:rPr>
                            </w:pPr>
                          </w:p>
                        </w:tc>
                      </w:tr>
                      <w:tr w:rsidR="000D15E1" w14:paraId="5B67F4A8" w14:textId="77777777">
                        <w:trPr>
                          <w:trHeight w:val="561"/>
                        </w:trPr>
                        <w:tc>
                          <w:tcPr>
                            <w:tcW w:w="859" w:type="dxa"/>
                            <w:tcBorders>
                              <w:left w:val="single" w:sz="4" w:space="0" w:color="000000"/>
                            </w:tcBorders>
                          </w:tcPr>
                          <w:p w14:paraId="7544415B" w14:textId="77777777" w:rsidR="000D15E1" w:rsidRDefault="000D15E1">
                            <w:pPr>
                              <w:pStyle w:val="TableParagraph"/>
                              <w:rPr>
                                <w:rFonts w:ascii="Times New Roman"/>
                              </w:rPr>
                            </w:pPr>
                          </w:p>
                        </w:tc>
                        <w:tc>
                          <w:tcPr>
                            <w:tcW w:w="8173" w:type="dxa"/>
                          </w:tcPr>
                          <w:p w14:paraId="568C3206" w14:textId="77777777" w:rsidR="000D15E1" w:rsidRDefault="000D15E1">
                            <w:pPr>
                              <w:pStyle w:val="TableParagraph"/>
                              <w:rPr>
                                <w:rFonts w:ascii="Times New Roman"/>
                              </w:rPr>
                            </w:pPr>
                          </w:p>
                        </w:tc>
                      </w:tr>
                      <w:tr w:rsidR="000D15E1" w14:paraId="407C327E" w14:textId="77777777">
                        <w:trPr>
                          <w:trHeight w:val="558"/>
                        </w:trPr>
                        <w:tc>
                          <w:tcPr>
                            <w:tcW w:w="859" w:type="dxa"/>
                            <w:tcBorders>
                              <w:left w:val="single" w:sz="4" w:space="0" w:color="000000"/>
                            </w:tcBorders>
                          </w:tcPr>
                          <w:p w14:paraId="3E21C120" w14:textId="77777777" w:rsidR="000D15E1" w:rsidRDefault="000D15E1">
                            <w:pPr>
                              <w:pStyle w:val="TableParagraph"/>
                              <w:rPr>
                                <w:rFonts w:ascii="Times New Roman"/>
                              </w:rPr>
                            </w:pPr>
                          </w:p>
                        </w:tc>
                        <w:tc>
                          <w:tcPr>
                            <w:tcW w:w="8173" w:type="dxa"/>
                          </w:tcPr>
                          <w:p w14:paraId="2FFAB846" w14:textId="77777777" w:rsidR="000D15E1" w:rsidRDefault="000D15E1">
                            <w:pPr>
                              <w:pStyle w:val="TableParagraph"/>
                              <w:rPr>
                                <w:rFonts w:ascii="Times New Roman"/>
                              </w:rPr>
                            </w:pPr>
                          </w:p>
                        </w:tc>
                      </w:tr>
                      <w:tr w:rsidR="000D15E1" w14:paraId="5D3888AA" w14:textId="77777777">
                        <w:trPr>
                          <w:trHeight w:val="560"/>
                        </w:trPr>
                        <w:tc>
                          <w:tcPr>
                            <w:tcW w:w="859" w:type="dxa"/>
                            <w:tcBorders>
                              <w:left w:val="single" w:sz="4" w:space="0" w:color="000000"/>
                            </w:tcBorders>
                          </w:tcPr>
                          <w:p w14:paraId="77A9D62D" w14:textId="77777777" w:rsidR="000D15E1" w:rsidRDefault="000D15E1">
                            <w:pPr>
                              <w:pStyle w:val="TableParagraph"/>
                              <w:rPr>
                                <w:rFonts w:ascii="Times New Roman"/>
                              </w:rPr>
                            </w:pPr>
                          </w:p>
                        </w:tc>
                        <w:tc>
                          <w:tcPr>
                            <w:tcW w:w="8173" w:type="dxa"/>
                          </w:tcPr>
                          <w:p w14:paraId="498A6459" w14:textId="77777777" w:rsidR="000D15E1" w:rsidRDefault="000D15E1">
                            <w:pPr>
                              <w:pStyle w:val="TableParagraph"/>
                              <w:rPr>
                                <w:rFonts w:ascii="Times New Roman"/>
                              </w:rPr>
                            </w:pPr>
                          </w:p>
                        </w:tc>
                      </w:tr>
                      <w:tr w:rsidR="000D15E1" w14:paraId="15B0FCA1" w14:textId="77777777">
                        <w:trPr>
                          <w:trHeight w:val="561"/>
                        </w:trPr>
                        <w:tc>
                          <w:tcPr>
                            <w:tcW w:w="859" w:type="dxa"/>
                            <w:tcBorders>
                              <w:left w:val="single" w:sz="4" w:space="0" w:color="000000"/>
                            </w:tcBorders>
                          </w:tcPr>
                          <w:p w14:paraId="5CDFD5E5" w14:textId="77777777" w:rsidR="000D15E1" w:rsidRDefault="000D15E1">
                            <w:pPr>
                              <w:pStyle w:val="TableParagraph"/>
                              <w:rPr>
                                <w:rFonts w:ascii="Times New Roman"/>
                              </w:rPr>
                            </w:pPr>
                          </w:p>
                        </w:tc>
                        <w:tc>
                          <w:tcPr>
                            <w:tcW w:w="8173" w:type="dxa"/>
                          </w:tcPr>
                          <w:p w14:paraId="121DA0DD" w14:textId="77777777" w:rsidR="000D15E1" w:rsidRDefault="000D15E1">
                            <w:pPr>
                              <w:pStyle w:val="TableParagraph"/>
                              <w:rPr>
                                <w:rFonts w:ascii="Times New Roman"/>
                              </w:rPr>
                            </w:pPr>
                          </w:p>
                        </w:tc>
                      </w:tr>
                      <w:tr w:rsidR="000D15E1" w14:paraId="4574B9CF" w14:textId="77777777">
                        <w:trPr>
                          <w:trHeight w:val="558"/>
                        </w:trPr>
                        <w:tc>
                          <w:tcPr>
                            <w:tcW w:w="859" w:type="dxa"/>
                            <w:tcBorders>
                              <w:left w:val="single" w:sz="4" w:space="0" w:color="000000"/>
                            </w:tcBorders>
                          </w:tcPr>
                          <w:p w14:paraId="41D864C2" w14:textId="77777777" w:rsidR="000D15E1" w:rsidRDefault="000D15E1">
                            <w:pPr>
                              <w:pStyle w:val="TableParagraph"/>
                              <w:rPr>
                                <w:rFonts w:ascii="Times New Roman"/>
                              </w:rPr>
                            </w:pPr>
                          </w:p>
                        </w:tc>
                        <w:tc>
                          <w:tcPr>
                            <w:tcW w:w="8173" w:type="dxa"/>
                          </w:tcPr>
                          <w:p w14:paraId="259E5021" w14:textId="77777777" w:rsidR="000D15E1" w:rsidRDefault="000D15E1">
                            <w:pPr>
                              <w:pStyle w:val="TableParagraph"/>
                              <w:rPr>
                                <w:rFonts w:ascii="Times New Roman"/>
                              </w:rPr>
                            </w:pPr>
                          </w:p>
                        </w:tc>
                      </w:tr>
                    </w:tbl>
                    <w:p w14:paraId="2A092067" w14:textId="77777777" w:rsidR="000D15E1" w:rsidRDefault="000D15E1">
                      <w:pPr>
                        <w:pStyle w:val="a4"/>
                      </w:pPr>
                    </w:p>
                  </w:txbxContent>
                </v:textbox>
                <w10:wrap anchorx="page"/>
              </v:shape>
            </w:pict>
          </mc:Fallback>
        </mc:AlternateContent>
      </w:r>
      <w:r>
        <w:rPr>
          <w:rFonts w:asciiTheme="minorEastAsia" w:hAnsiTheme="minorEastAsia"/>
        </w:rPr>
        <w:t>本部分是对前两部分的补充和修改，如果前两部分和本部分的约定不一致，应以本部分的约定为准。本部分的条款号应与前两部分的条款号保持对应；与前两部分无对应关系的内容可另行编制条款号。</w:t>
      </w:r>
    </w:p>
    <w:p w14:paraId="54C180BF" w14:textId="77777777" w:rsidR="000D15E1" w:rsidRDefault="000D15E1">
      <w:pPr>
        <w:pStyle w:val="a0"/>
        <w:ind w:firstLine="210"/>
      </w:pPr>
    </w:p>
    <w:p w14:paraId="1E74FC3A" w14:textId="77777777" w:rsidR="000D15E1" w:rsidRDefault="003E49D9">
      <w:pPr>
        <w:widowControl/>
        <w:jc w:val="left"/>
      </w:pPr>
      <w:r>
        <w:br w:type="page"/>
      </w:r>
      <w:r>
        <w:lastRenderedPageBreak/>
        <w:t xml:space="preserve"> </w:t>
      </w:r>
    </w:p>
    <w:p w14:paraId="08FCF293" w14:textId="77777777" w:rsidR="000D15E1" w:rsidRDefault="003E49D9">
      <w:pPr>
        <w:numPr>
          <w:ilvl w:val="0"/>
          <w:numId w:val="4"/>
        </w:numPr>
        <w:ind w:firstLine="560"/>
        <w:jc w:val="center"/>
        <w:outlineLvl w:val="0"/>
        <w:rPr>
          <w:rFonts w:ascii="宋体" w:hAnsi="宋体" w:cs="宋体"/>
          <w:b/>
          <w:sz w:val="36"/>
          <w:szCs w:val="36"/>
        </w:rPr>
      </w:pPr>
      <w:r>
        <w:rPr>
          <w:rFonts w:ascii="宋体" w:eastAsia="宋体" w:hAnsi="宋体" w:cs="宋体" w:hint="eastAsia"/>
          <w:color w:val="000000"/>
          <w:sz w:val="24"/>
          <w:szCs w:val="24"/>
        </w:rPr>
        <w:t xml:space="preserve">  </w:t>
      </w:r>
      <w:r>
        <w:rPr>
          <w:rFonts w:ascii="宋体" w:hAnsi="宋体" w:cs="宋体" w:hint="eastAsia"/>
          <w:b/>
          <w:sz w:val="36"/>
          <w:szCs w:val="36"/>
        </w:rPr>
        <w:t>项目要求</w:t>
      </w:r>
    </w:p>
    <w:p w14:paraId="672E4A31" w14:textId="77777777" w:rsidR="00072F1B" w:rsidRDefault="00072F1B" w:rsidP="00EC3288">
      <w:pPr>
        <w:rPr>
          <w:rFonts w:asciiTheme="minorEastAsia" w:hAnsiTheme="minorEastAsia"/>
          <w:sz w:val="24"/>
          <w:szCs w:val="24"/>
        </w:rPr>
      </w:pPr>
    </w:p>
    <w:p w14:paraId="1115DB2A" w14:textId="4E0D16BE" w:rsidR="00EC3288" w:rsidRPr="005E5D2E" w:rsidRDefault="00EC3288" w:rsidP="00072F1B">
      <w:pPr>
        <w:spacing w:line="420" w:lineRule="exact"/>
        <w:rPr>
          <w:rFonts w:asciiTheme="minorEastAsia" w:hAnsiTheme="minorEastAsia"/>
          <w:sz w:val="24"/>
          <w:szCs w:val="24"/>
        </w:rPr>
      </w:pPr>
      <w:r w:rsidRPr="005E5D2E">
        <w:rPr>
          <w:rFonts w:asciiTheme="minorEastAsia" w:hAnsiTheme="minorEastAsia" w:hint="eastAsia"/>
          <w:sz w:val="24"/>
          <w:szCs w:val="24"/>
        </w:rPr>
        <w:t>一、基础功能</w:t>
      </w:r>
    </w:p>
    <w:p w14:paraId="0E8582DF" w14:textId="77777777" w:rsidR="00EC3288" w:rsidRPr="005E5D2E" w:rsidRDefault="00EC3288" w:rsidP="00072F1B">
      <w:pPr>
        <w:spacing w:line="420" w:lineRule="exact"/>
        <w:rPr>
          <w:rFonts w:asciiTheme="minorEastAsia" w:hAnsiTheme="minorEastAsia"/>
          <w:sz w:val="24"/>
          <w:szCs w:val="24"/>
        </w:rPr>
      </w:pPr>
      <w:r w:rsidRPr="005E5D2E">
        <w:rPr>
          <w:rFonts w:asciiTheme="minorEastAsia" w:hAnsiTheme="minorEastAsia" w:hint="eastAsia"/>
          <w:sz w:val="24"/>
          <w:szCs w:val="24"/>
        </w:rPr>
        <w:t>1、资源云存储，无需采购单位提供服务器，无需专人管理。存储读取速度快，保证院内使用正常。</w:t>
      </w:r>
    </w:p>
    <w:p w14:paraId="32FA69B9" w14:textId="77777777" w:rsidR="00EC3288" w:rsidRPr="005E5D2E" w:rsidRDefault="00EC3288" w:rsidP="00072F1B">
      <w:pPr>
        <w:spacing w:line="420" w:lineRule="exact"/>
        <w:rPr>
          <w:rFonts w:asciiTheme="minorEastAsia" w:hAnsiTheme="minorEastAsia"/>
          <w:sz w:val="24"/>
          <w:szCs w:val="24"/>
        </w:rPr>
      </w:pPr>
      <w:r w:rsidRPr="005E5D2E">
        <w:rPr>
          <w:rFonts w:asciiTheme="minorEastAsia" w:hAnsiTheme="minorEastAsia" w:hint="eastAsia"/>
          <w:sz w:val="24"/>
          <w:szCs w:val="24"/>
        </w:rPr>
        <w:t>2、可提供中文电子图书、外文期刊、学位论文、会议论文、视频、课程课件、报纸等医护人员常用的不少于14种类型的文献资源元数据。</w:t>
      </w:r>
    </w:p>
    <w:p w14:paraId="4BB6A756"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sz w:val="24"/>
          <w:szCs w:val="24"/>
        </w:rPr>
        <w:t>3、中文图书不少于</w:t>
      </w:r>
      <w:r w:rsidRPr="005E5D2E">
        <w:rPr>
          <w:rFonts w:asciiTheme="minorEastAsia" w:hAnsiTheme="minorEastAsia" w:hint="eastAsia"/>
          <w:color w:val="000000"/>
          <w:sz w:val="24"/>
          <w:szCs w:val="24"/>
        </w:rPr>
        <w:t>380万种元数据，医学类图书不少于15万种元数据。电子图书支持分类、书名、作者、主题、关键词等多途径检索,</w:t>
      </w:r>
      <w:r w:rsidRPr="005E5D2E">
        <w:rPr>
          <w:rFonts w:asciiTheme="minorEastAsia" w:hAnsiTheme="minorEastAsia" w:cs="Times New Roman" w:hint="eastAsia"/>
          <w:color w:val="000000"/>
          <w:sz w:val="24"/>
          <w:szCs w:val="24"/>
        </w:rPr>
        <w:t>支持图书检索、全文检索、高级检索、书内检索等多种检索方式。能帮助用户最快的速度检索所需要的专业内容，</w:t>
      </w:r>
      <w:r w:rsidRPr="005E5D2E">
        <w:rPr>
          <w:rFonts w:asciiTheme="minorEastAsia" w:hAnsiTheme="minorEastAsia" w:hint="eastAsia"/>
          <w:color w:val="000000"/>
          <w:sz w:val="24"/>
          <w:szCs w:val="24"/>
        </w:rPr>
        <w:t>支持自由下载、自由阅读、自由文字摘录及截取图片。（现场演示）</w:t>
      </w:r>
    </w:p>
    <w:p w14:paraId="393E72DF"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4、视频资源不少于10万集，可提供每日更新。</w:t>
      </w:r>
    </w:p>
    <w:p w14:paraId="2BC9ACAE"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5、不少于7500万篇元数据，能实现当日更新。中文学位论文不少于280万篇元数据；外文学位论文不少于60万篇元数据。</w:t>
      </w:r>
    </w:p>
    <w:p w14:paraId="72F2569D"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6、中文会议论文不少于280万篇元数据；外文会议论文不少于450万篇元数据。</w:t>
      </w:r>
    </w:p>
    <w:p w14:paraId="55F1C935"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7、本单位人员自主注册，单位管理员后台审核即可使用，对于本单位没有使用人数、并发数、传递篇数的限制。（现场演示）</w:t>
      </w:r>
    </w:p>
    <w:p w14:paraId="37C0DFFB"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8、能实现图书、期刊、论文等多介质资源的一站式检索：读者在对关键词进行检索时，能同时获得该关键词来源于图书、期刊、论文、视频、报纸等不少于12种文献类型的所有相关内容，且同时对检索结果按照文献类型分类排序。</w:t>
      </w:r>
    </w:p>
    <w:p w14:paraId="7D5D5EF8"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9、提供的中文图书数量须持续满足中医住院医师规范化培训基地评审图书馆“藏书量（包括电子图书）</w:t>
      </w:r>
      <w:r w:rsidRPr="005E5D2E">
        <w:rPr>
          <w:rFonts w:asciiTheme="minorEastAsia" w:hAnsiTheme="minorEastAsia" w:hint="eastAsia"/>
          <w:sz w:val="24"/>
          <w:szCs w:val="32"/>
        </w:rPr>
        <w:t>不低于3000种/100名住培医师</w:t>
      </w:r>
      <w:r w:rsidRPr="005E5D2E">
        <w:rPr>
          <w:rFonts w:asciiTheme="minorEastAsia" w:hAnsiTheme="minorEastAsia" w:hint="eastAsia"/>
          <w:color w:val="000000"/>
          <w:sz w:val="24"/>
          <w:szCs w:val="24"/>
        </w:rPr>
        <w:t>”的馆藏量要求。(提供证明并现场演示）</w:t>
      </w:r>
    </w:p>
    <w:p w14:paraId="0211588B"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10、可提供各类型文档，数量不少于6000万篇。</w:t>
      </w:r>
    </w:p>
    <w:p w14:paraId="6E7E7721"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二、手机端APP</w:t>
      </w:r>
    </w:p>
    <w:p w14:paraId="04AD1465"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1、图书馆APP服务，安卓系统智能手机以及</w:t>
      </w:r>
      <w:proofErr w:type="spellStart"/>
      <w:r w:rsidRPr="005E5D2E">
        <w:rPr>
          <w:rFonts w:asciiTheme="minorEastAsia" w:hAnsiTheme="minorEastAsia" w:hint="eastAsia"/>
          <w:color w:val="000000"/>
          <w:sz w:val="24"/>
          <w:szCs w:val="24"/>
        </w:rPr>
        <w:t>ios</w:t>
      </w:r>
      <w:proofErr w:type="spellEnd"/>
      <w:r w:rsidRPr="005E5D2E">
        <w:rPr>
          <w:rFonts w:asciiTheme="minorEastAsia" w:hAnsiTheme="minorEastAsia" w:hint="eastAsia"/>
          <w:color w:val="000000"/>
          <w:sz w:val="24"/>
          <w:szCs w:val="24"/>
        </w:rPr>
        <w:t>系统智能手机皆可通过相应手机市场进行下载。</w:t>
      </w:r>
    </w:p>
    <w:p w14:paraId="7EF4245B"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2、跨载体同步阅读：机构用户绑定微信且授权认证成功后，微信端与PC端资源阅读历史、收藏记录全部同步。</w:t>
      </w:r>
    </w:p>
    <w:p w14:paraId="7723A3B4"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3、图书馆拥有个人书架、学术资源、报纸、视频、公开课等版块、移动图书馆可以实现电子图书下载、在线阅读、文献传递等功能，可实现中、外文医学期刊的检索。可实现图书的EPUB格式阅读。</w:t>
      </w:r>
    </w:p>
    <w:p w14:paraId="2D4C18EB"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4、图书馆中拥有不少于400种互联网订阅，能为医生打造个性化的互联网阅读。</w:t>
      </w:r>
    </w:p>
    <w:p w14:paraId="5B64B1D5"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lastRenderedPageBreak/>
        <w:t>5、能够提供私人读书空间、个人信息管理、个人定制等功能；</w:t>
      </w:r>
    </w:p>
    <w:p w14:paraId="410716A4"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三、服务要求</w:t>
      </w:r>
    </w:p>
    <w:p w14:paraId="47FC5863"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供应商须有一整套相应的服务体系：</w:t>
      </w:r>
    </w:p>
    <w:p w14:paraId="36D79A65"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1、对于数字图书馆系统，由于产品本身原因造成甲方在使用中遇到问题时，生产厂家在接到甲方请求后，需在2小时内响应，对甲方提出的问题给予解答，协助甲方解决。对于出现重大问题需到现场解决的，须保证指派专门的员工于工作日24小时内到达事故现场，并解决出现的问题。</w:t>
      </w:r>
    </w:p>
    <w:p w14:paraId="084AD2A9"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2、须设置在线客服，能对出现的问题和咨询进行不间断服务。</w:t>
      </w:r>
    </w:p>
    <w:p w14:paraId="39805930"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3、有定期回访——须有专人对用户进行定期回访。有免费技术服务、软件升级方案：对于数字图书核心的技术浏览器及平台，供应商公司要保证提供升级服务。</w:t>
      </w:r>
    </w:p>
    <w:p w14:paraId="0BEA5E55" w14:textId="77777777" w:rsidR="00EC3288" w:rsidRPr="005E5D2E"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4、有免费技术培训方案：对用户管理人员进行系统培训，并与单位指定人员一起对终端读者进行学习平台的一对一下科室使用培训，以使其发挥最大的价值，保证本单位人员能充分高效的使用该产品。</w:t>
      </w:r>
    </w:p>
    <w:p w14:paraId="7951473B" w14:textId="1831D33C" w:rsidR="000D15E1" w:rsidRDefault="00EC3288" w:rsidP="00072F1B">
      <w:pPr>
        <w:spacing w:line="420" w:lineRule="exact"/>
        <w:rPr>
          <w:rFonts w:asciiTheme="minorEastAsia" w:hAnsiTheme="minorEastAsia"/>
          <w:color w:val="000000"/>
          <w:sz w:val="24"/>
          <w:szCs w:val="24"/>
        </w:rPr>
      </w:pPr>
      <w:r w:rsidRPr="005E5D2E">
        <w:rPr>
          <w:rFonts w:asciiTheme="minorEastAsia" w:hAnsiTheme="minorEastAsia" w:hint="eastAsia"/>
          <w:color w:val="000000"/>
          <w:sz w:val="24"/>
          <w:szCs w:val="24"/>
        </w:rPr>
        <w:t>5、单位数字图书馆的使用培训次数，每年不少于4次。</w:t>
      </w:r>
    </w:p>
    <w:p w14:paraId="2003F6CB" w14:textId="77777777" w:rsidR="00AE002E" w:rsidRDefault="00AE002E" w:rsidP="00AE002E">
      <w:pPr>
        <w:pStyle w:val="a0"/>
        <w:ind w:firstLine="240"/>
        <w:rPr>
          <w:rFonts w:asciiTheme="minorEastAsia" w:hAnsiTheme="minorEastAsia"/>
          <w:color w:val="000000"/>
          <w:sz w:val="24"/>
          <w:szCs w:val="24"/>
        </w:rPr>
      </w:pPr>
    </w:p>
    <w:p w14:paraId="4A817067" w14:textId="226F758A" w:rsidR="00AE002E" w:rsidRPr="00AE002E" w:rsidRDefault="00AE002E" w:rsidP="00AE002E">
      <w:pPr>
        <w:pStyle w:val="a0"/>
        <w:ind w:firstLine="240"/>
        <w:rPr>
          <w:rFonts w:asciiTheme="minorEastAsia" w:hAnsiTheme="minorEastAsia" w:hint="eastAsia"/>
          <w:color w:val="000000"/>
          <w:sz w:val="24"/>
          <w:szCs w:val="24"/>
        </w:rPr>
      </w:pPr>
      <w:r w:rsidRPr="00AE002E">
        <w:rPr>
          <w:rFonts w:asciiTheme="minorEastAsia" w:hAnsiTheme="minorEastAsia" w:hint="eastAsia"/>
          <w:color w:val="000000"/>
          <w:sz w:val="24"/>
          <w:szCs w:val="24"/>
        </w:rPr>
        <w:t>注：</w:t>
      </w:r>
      <w:r>
        <w:rPr>
          <w:rFonts w:asciiTheme="minorEastAsia" w:hAnsiTheme="minorEastAsia" w:hint="eastAsia"/>
          <w:color w:val="000000"/>
          <w:sz w:val="24"/>
          <w:szCs w:val="24"/>
        </w:rPr>
        <w:t>本项目要求的</w:t>
      </w:r>
      <w:r w:rsidRPr="00AE002E">
        <w:rPr>
          <w:rFonts w:asciiTheme="minorEastAsia" w:hAnsiTheme="minorEastAsia" w:hint="eastAsia"/>
          <w:color w:val="000000"/>
          <w:sz w:val="24"/>
          <w:szCs w:val="24"/>
        </w:rPr>
        <w:t>现场演示</w:t>
      </w:r>
      <w:r>
        <w:rPr>
          <w:rFonts w:asciiTheme="minorEastAsia" w:hAnsiTheme="minorEastAsia" w:hint="eastAsia"/>
          <w:color w:val="000000"/>
          <w:sz w:val="24"/>
          <w:szCs w:val="24"/>
        </w:rPr>
        <w:t>在中标（成交）结果公示发布之后合同签订之前进行演示，如演示不能满足项目需求</w:t>
      </w:r>
      <w:r w:rsidR="00A95E04">
        <w:rPr>
          <w:rFonts w:asciiTheme="minorEastAsia" w:hAnsiTheme="minorEastAsia" w:hint="eastAsia"/>
          <w:color w:val="000000"/>
          <w:sz w:val="24"/>
          <w:szCs w:val="24"/>
        </w:rPr>
        <w:t>的</w:t>
      </w:r>
      <w:r>
        <w:rPr>
          <w:rFonts w:asciiTheme="minorEastAsia" w:hAnsiTheme="minorEastAsia" w:hint="eastAsia"/>
          <w:color w:val="000000"/>
          <w:sz w:val="24"/>
          <w:szCs w:val="24"/>
        </w:rPr>
        <w:t>视为虚假响应</w:t>
      </w:r>
      <w:r w:rsidR="00A95E04">
        <w:rPr>
          <w:rFonts w:asciiTheme="minorEastAsia" w:hAnsiTheme="minorEastAsia" w:hint="eastAsia"/>
          <w:color w:val="000000"/>
          <w:sz w:val="24"/>
          <w:szCs w:val="24"/>
        </w:rPr>
        <w:t>，其</w:t>
      </w:r>
      <w:r>
        <w:rPr>
          <w:rFonts w:asciiTheme="minorEastAsia" w:hAnsiTheme="minorEastAsia" w:hint="eastAsia"/>
          <w:color w:val="000000"/>
          <w:sz w:val="24"/>
          <w:szCs w:val="24"/>
        </w:rPr>
        <w:t>保证金不予退还</w:t>
      </w:r>
      <w:r w:rsidR="00A95E04">
        <w:rPr>
          <w:rFonts w:asciiTheme="minorEastAsia" w:hAnsiTheme="minorEastAsia" w:hint="eastAsia"/>
          <w:color w:val="000000"/>
          <w:sz w:val="24"/>
          <w:szCs w:val="24"/>
        </w:rPr>
        <w:t>，</w:t>
      </w:r>
      <w:r w:rsidR="00A95E04">
        <w:rPr>
          <w:rFonts w:asciiTheme="minorEastAsia" w:hAnsiTheme="minorEastAsia" w:hint="eastAsia"/>
          <w:color w:val="000000"/>
          <w:sz w:val="24"/>
          <w:szCs w:val="24"/>
        </w:rPr>
        <w:t>并</w:t>
      </w:r>
      <w:r w:rsidR="00A95E04">
        <w:rPr>
          <w:rFonts w:asciiTheme="minorEastAsia" w:hAnsiTheme="minorEastAsia" w:hint="eastAsia"/>
          <w:color w:val="000000"/>
          <w:sz w:val="24"/>
          <w:szCs w:val="24"/>
        </w:rPr>
        <w:t>取消其中标资格</w:t>
      </w:r>
      <w:r w:rsidR="00A95E04">
        <w:rPr>
          <w:rFonts w:asciiTheme="minorEastAsia" w:hAnsiTheme="minorEastAsia" w:hint="eastAsia"/>
          <w:color w:val="000000"/>
          <w:sz w:val="24"/>
          <w:szCs w:val="24"/>
        </w:rPr>
        <w:t>。</w:t>
      </w:r>
    </w:p>
    <w:p w14:paraId="3E268950" w14:textId="77777777" w:rsidR="000D15E1" w:rsidRDefault="003E49D9">
      <w:pPr>
        <w:rPr>
          <w:b/>
          <w:sz w:val="36"/>
          <w:szCs w:val="36"/>
        </w:rPr>
      </w:pPr>
      <w:r>
        <w:rPr>
          <w:rFonts w:hint="eastAsia"/>
          <w:b/>
          <w:sz w:val="36"/>
          <w:szCs w:val="36"/>
        </w:rPr>
        <w:br w:type="page"/>
      </w:r>
    </w:p>
    <w:p w14:paraId="676E84AC" w14:textId="77777777" w:rsidR="000D15E1" w:rsidRDefault="003E49D9">
      <w:pPr>
        <w:numPr>
          <w:ilvl w:val="0"/>
          <w:numId w:val="4"/>
        </w:numPr>
        <w:ind w:firstLine="560"/>
        <w:jc w:val="center"/>
        <w:rPr>
          <w:b/>
          <w:sz w:val="36"/>
          <w:szCs w:val="36"/>
        </w:rPr>
      </w:pPr>
      <w:r>
        <w:rPr>
          <w:rFonts w:hint="eastAsia"/>
          <w:b/>
          <w:sz w:val="36"/>
          <w:szCs w:val="36"/>
        </w:rPr>
        <w:lastRenderedPageBreak/>
        <w:t>响应文件格式</w:t>
      </w:r>
    </w:p>
    <w:p w14:paraId="15E4A6AF" w14:textId="77777777" w:rsidR="000D15E1" w:rsidRDefault="003E49D9">
      <w:pPr>
        <w:spacing w:beforeLines="100" w:before="312"/>
        <w:jc w:val="right"/>
        <w:rPr>
          <w:rFonts w:ascii="宋体" w:eastAsia="宋体" w:hAnsi="宋体" w:cs="宋体"/>
          <w:b/>
          <w:bCs/>
          <w:sz w:val="36"/>
          <w:szCs w:val="36"/>
        </w:rPr>
      </w:pPr>
      <w:r>
        <w:rPr>
          <w:rFonts w:ascii="宋体" w:eastAsia="宋体" w:hAnsi="宋体" w:cs="宋体" w:hint="eastAsia"/>
          <w:b/>
          <w:bCs/>
          <w:sz w:val="36"/>
          <w:szCs w:val="36"/>
        </w:rPr>
        <w:t>正本/副本</w:t>
      </w:r>
    </w:p>
    <w:p w14:paraId="7FDB4623" w14:textId="77777777" w:rsidR="000D15E1" w:rsidRDefault="000D15E1">
      <w:pPr>
        <w:spacing w:beforeLines="100" w:before="312"/>
        <w:jc w:val="center"/>
        <w:rPr>
          <w:rFonts w:ascii="宋体" w:eastAsia="宋体" w:hAnsi="宋体" w:cs="宋体"/>
          <w:b/>
          <w:bCs/>
          <w:sz w:val="36"/>
          <w:szCs w:val="36"/>
        </w:rPr>
      </w:pPr>
    </w:p>
    <w:p w14:paraId="1A1EA042" w14:textId="77777777" w:rsidR="000D15E1" w:rsidRDefault="000D15E1">
      <w:pPr>
        <w:spacing w:beforeLines="100" w:before="312"/>
        <w:jc w:val="center"/>
        <w:rPr>
          <w:rFonts w:ascii="宋体" w:eastAsia="宋体" w:hAnsi="宋体" w:cs="宋体"/>
          <w:b/>
          <w:bCs/>
          <w:sz w:val="36"/>
          <w:szCs w:val="36"/>
        </w:rPr>
      </w:pPr>
    </w:p>
    <w:p w14:paraId="23F6BB0D" w14:textId="75660A58" w:rsidR="000D15E1" w:rsidRDefault="00441B68">
      <w:pPr>
        <w:spacing w:beforeLines="100" w:before="312"/>
        <w:jc w:val="center"/>
        <w:rPr>
          <w:rFonts w:ascii="仿宋_GB2312" w:eastAsia="仿宋_GB2312" w:hAnsi="仿宋_GB2312" w:cs="仿宋_GB2312"/>
          <w:b/>
          <w:sz w:val="44"/>
          <w:szCs w:val="28"/>
        </w:rPr>
      </w:pPr>
      <w:r w:rsidRPr="00441B68">
        <w:rPr>
          <w:rFonts w:ascii="宋体" w:eastAsia="宋体" w:hAnsi="宋体" w:cs="宋体" w:hint="eastAsia"/>
          <w:b/>
          <w:bCs/>
          <w:sz w:val="48"/>
          <w:szCs w:val="48"/>
        </w:rPr>
        <w:t>太和县中医院数字图书馆采购项目</w:t>
      </w:r>
    </w:p>
    <w:p w14:paraId="4B72A89B" w14:textId="77777777" w:rsidR="000D15E1" w:rsidRDefault="000D15E1">
      <w:pPr>
        <w:jc w:val="center"/>
        <w:rPr>
          <w:rFonts w:ascii="仿宋_GB2312" w:eastAsia="仿宋_GB2312" w:hAnsi="仿宋_GB2312" w:cs="仿宋_GB2312"/>
          <w:b/>
          <w:spacing w:val="20"/>
          <w:sz w:val="84"/>
          <w:szCs w:val="84"/>
        </w:rPr>
      </w:pPr>
    </w:p>
    <w:p w14:paraId="08BB15B5" w14:textId="77777777" w:rsidR="000D15E1" w:rsidRDefault="003E49D9">
      <w:pPr>
        <w:jc w:val="center"/>
        <w:rPr>
          <w:rFonts w:ascii="仿宋_GB2312" w:eastAsia="仿宋_GB2312" w:hAnsi="仿宋_GB2312" w:cs="仿宋_GB2312"/>
          <w:b/>
          <w:spacing w:val="20"/>
          <w:sz w:val="84"/>
          <w:szCs w:val="84"/>
        </w:rPr>
      </w:pPr>
      <w:r>
        <w:rPr>
          <w:rFonts w:ascii="仿宋_GB2312" w:eastAsia="仿宋_GB2312" w:hAnsi="仿宋_GB2312" w:cs="仿宋_GB2312" w:hint="eastAsia"/>
          <w:b/>
          <w:spacing w:val="20"/>
          <w:sz w:val="84"/>
          <w:szCs w:val="84"/>
        </w:rPr>
        <w:t>竞争性谈判响应文件</w:t>
      </w:r>
    </w:p>
    <w:p w14:paraId="0C3C7A9A" w14:textId="77777777" w:rsidR="000D15E1" w:rsidRDefault="000D15E1">
      <w:pPr>
        <w:spacing w:line="360" w:lineRule="auto"/>
        <w:jc w:val="center"/>
        <w:rPr>
          <w:rFonts w:ascii="仿宋_GB2312" w:eastAsia="仿宋_GB2312" w:hAnsi="仿宋_GB2312" w:cs="仿宋_GB2312"/>
          <w:b/>
          <w:sz w:val="32"/>
        </w:rPr>
      </w:pPr>
    </w:p>
    <w:p w14:paraId="0738221E" w14:textId="77777777" w:rsidR="000D15E1" w:rsidRDefault="000D15E1">
      <w:pPr>
        <w:spacing w:line="360" w:lineRule="auto"/>
        <w:jc w:val="center"/>
        <w:rPr>
          <w:rFonts w:ascii="仿宋_GB2312" w:eastAsia="仿宋_GB2312" w:hAnsi="仿宋_GB2312" w:cs="仿宋_GB2312"/>
          <w:sz w:val="24"/>
        </w:rPr>
      </w:pPr>
    </w:p>
    <w:p w14:paraId="0F8186E8" w14:textId="77777777" w:rsidR="000D15E1" w:rsidRDefault="000D15E1">
      <w:pPr>
        <w:spacing w:line="360" w:lineRule="auto"/>
        <w:rPr>
          <w:rFonts w:ascii="仿宋_GB2312" w:eastAsia="仿宋_GB2312" w:hAnsi="仿宋_GB2312" w:cs="仿宋_GB2312"/>
          <w:sz w:val="24"/>
        </w:rPr>
      </w:pPr>
    </w:p>
    <w:p w14:paraId="772139FC" w14:textId="77777777" w:rsidR="000D15E1" w:rsidRDefault="000D15E1">
      <w:pPr>
        <w:spacing w:line="360" w:lineRule="auto"/>
        <w:rPr>
          <w:rFonts w:ascii="仿宋_GB2312" w:eastAsia="仿宋_GB2312" w:hAnsi="仿宋_GB2312" w:cs="仿宋_GB2312"/>
          <w:sz w:val="24"/>
        </w:rPr>
      </w:pPr>
    </w:p>
    <w:p w14:paraId="50BA723B" w14:textId="77777777" w:rsidR="000D15E1" w:rsidRDefault="000D15E1">
      <w:pPr>
        <w:spacing w:line="360" w:lineRule="auto"/>
        <w:rPr>
          <w:rFonts w:ascii="仿宋_GB2312" w:eastAsia="仿宋_GB2312" w:hAnsi="仿宋_GB2312" w:cs="仿宋_GB2312"/>
          <w:sz w:val="24"/>
        </w:rPr>
      </w:pPr>
    </w:p>
    <w:p w14:paraId="1BBD1AAD" w14:textId="77777777" w:rsidR="000D15E1" w:rsidRDefault="000D15E1">
      <w:pPr>
        <w:pStyle w:val="21"/>
        <w:ind w:firstLine="480"/>
        <w:rPr>
          <w:rFonts w:ascii="仿宋_GB2312" w:eastAsia="仿宋_GB2312" w:hAnsi="仿宋_GB2312" w:cs="仿宋_GB2312"/>
          <w:sz w:val="24"/>
        </w:rPr>
      </w:pPr>
    </w:p>
    <w:p w14:paraId="40B51F23" w14:textId="77777777" w:rsidR="000D15E1" w:rsidRDefault="000D15E1">
      <w:pPr>
        <w:pStyle w:val="21"/>
        <w:ind w:firstLine="480"/>
        <w:rPr>
          <w:rFonts w:ascii="仿宋_GB2312" w:eastAsia="仿宋_GB2312" w:hAnsi="仿宋_GB2312" w:cs="仿宋_GB2312"/>
          <w:sz w:val="24"/>
        </w:rPr>
      </w:pPr>
    </w:p>
    <w:p w14:paraId="7F7855B5" w14:textId="77777777" w:rsidR="000D15E1" w:rsidRDefault="000D15E1">
      <w:pPr>
        <w:pStyle w:val="21"/>
        <w:ind w:firstLine="480"/>
        <w:rPr>
          <w:rFonts w:ascii="仿宋_GB2312" w:eastAsia="仿宋_GB2312" w:hAnsi="仿宋_GB2312" w:cs="仿宋_GB2312"/>
          <w:sz w:val="24"/>
        </w:rPr>
      </w:pPr>
    </w:p>
    <w:p w14:paraId="467CF258" w14:textId="77777777" w:rsidR="000D15E1" w:rsidRDefault="000D15E1">
      <w:pPr>
        <w:pStyle w:val="21"/>
        <w:ind w:firstLine="480"/>
        <w:rPr>
          <w:rFonts w:ascii="仿宋_GB2312" w:eastAsia="仿宋_GB2312" w:hAnsi="仿宋_GB2312" w:cs="仿宋_GB2312"/>
          <w:sz w:val="24"/>
        </w:rPr>
      </w:pPr>
    </w:p>
    <w:p w14:paraId="426A01E5" w14:textId="77777777" w:rsidR="000D15E1" w:rsidRDefault="003E49D9">
      <w:pPr>
        <w:ind w:firstLineChars="500" w:firstLine="1807"/>
        <w:jc w:val="left"/>
        <w:rPr>
          <w:rFonts w:ascii="宋体" w:eastAsia="宋体" w:hAnsi="宋体" w:cs="宋体"/>
          <w:b/>
          <w:bCs/>
          <w:sz w:val="36"/>
          <w:szCs w:val="36"/>
        </w:rPr>
      </w:pPr>
      <w:r>
        <w:rPr>
          <w:rFonts w:ascii="宋体" w:eastAsia="宋体" w:hAnsi="宋体" w:cs="宋体" w:hint="eastAsia"/>
          <w:b/>
          <w:bCs/>
          <w:sz w:val="36"/>
          <w:szCs w:val="36"/>
        </w:rPr>
        <w:t xml:space="preserve">供应商名称：    </w:t>
      </w:r>
    </w:p>
    <w:p w14:paraId="77D7858E" w14:textId="77777777" w:rsidR="000D15E1" w:rsidRDefault="003E49D9">
      <w:pPr>
        <w:ind w:firstLineChars="500" w:firstLine="1807"/>
        <w:jc w:val="left"/>
        <w:rPr>
          <w:rFonts w:ascii="仿宋_GB2312" w:eastAsia="仿宋_GB2312" w:hAnsi="仿宋_GB2312" w:cs="仿宋_GB2312"/>
          <w:b/>
          <w:sz w:val="32"/>
          <w:u w:val="single"/>
        </w:rPr>
      </w:pPr>
      <w:r>
        <w:rPr>
          <w:rFonts w:ascii="宋体" w:eastAsia="宋体" w:hAnsi="宋体" w:cs="宋体" w:hint="eastAsia"/>
          <w:b/>
          <w:bCs/>
          <w:sz w:val="36"/>
          <w:szCs w:val="36"/>
        </w:rPr>
        <w:t xml:space="preserve">供应商地址：  </w:t>
      </w:r>
      <w:r>
        <w:rPr>
          <w:rFonts w:ascii="仿宋_GB2312" w:eastAsia="仿宋_GB2312" w:hAnsi="仿宋_GB2312" w:cs="仿宋_GB2312" w:hint="eastAsia"/>
          <w:b/>
          <w:sz w:val="32"/>
          <w:u w:val="single"/>
        </w:rPr>
        <w:t xml:space="preserve">               </w:t>
      </w:r>
    </w:p>
    <w:p w14:paraId="222B90D9" w14:textId="77777777" w:rsidR="000D15E1" w:rsidRDefault="000D15E1">
      <w:pPr>
        <w:ind w:firstLineChars="1000" w:firstLine="3213"/>
        <w:jc w:val="left"/>
        <w:rPr>
          <w:rFonts w:ascii="仿宋_GB2312" w:eastAsia="仿宋_GB2312" w:hAnsi="仿宋_GB2312" w:cs="仿宋_GB2312"/>
          <w:b/>
          <w:sz w:val="32"/>
          <w:u w:val="single"/>
        </w:rPr>
      </w:pPr>
    </w:p>
    <w:p w14:paraId="7C609CD6" w14:textId="77777777" w:rsidR="000D15E1" w:rsidRDefault="003E49D9">
      <w:pPr>
        <w:ind w:firstLineChars="1100" w:firstLine="3534"/>
        <w:jc w:val="left"/>
        <w:rPr>
          <w:rFonts w:ascii="仿宋_GB2312" w:eastAsia="仿宋_GB2312" w:hAnsi="仿宋_GB2312" w:cs="仿宋_GB2312"/>
          <w:b/>
          <w:sz w:val="32"/>
        </w:rPr>
      </w:pPr>
      <w:r>
        <w:rPr>
          <w:rFonts w:ascii="仿宋_GB2312" w:eastAsia="仿宋_GB2312" w:hAnsi="仿宋_GB2312" w:cs="仿宋_GB2312" w:hint="eastAsia"/>
          <w:b/>
          <w:sz w:val="32"/>
          <w:u w:val="single"/>
        </w:rPr>
        <w:t xml:space="preserve">    </w:t>
      </w:r>
      <w:r>
        <w:rPr>
          <w:rFonts w:ascii="仿宋_GB2312" w:eastAsia="仿宋_GB2312" w:hAnsi="仿宋_GB2312" w:cs="仿宋_GB2312" w:hint="eastAsia"/>
          <w:b/>
          <w:sz w:val="32"/>
        </w:rPr>
        <w:t>年</w:t>
      </w:r>
      <w:r>
        <w:rPr>
          <w:rFonts w:ascii="仿宋_GB2312" w:eastAsia="仿宋_GB2312" w:hAnsi="仿宋_GB2312" w:cs="仿宋_GB2312" w:hint="eastAsia"/>
          <w:b/>
          <w:sz w:val="32"/>
          <w:u w:val="single"/>
        </w:rPr>
        <w:t xml:space="preserve">    </w:t>
      </w:r>
      <w:r>
        <w:rPr>
          <w:rFonts w:ascii="仿宋_GB2312" w:eastAsia="仿宋_GB2312" w:hAnsi="仿宋_GB2312" w:cs="仿宋_GB2312" w:hint="eastAsia"/>
          <w:b/>
          <w:sz w:val="32"/>
        </w:rPr>
        <w:t>月</w:t>
      </w:r>
      <w:r>
        <w:rPr>
          <w:rFonts w:ascii="仿宋_GB2312" w:eastAsia="仿宋_GB2312" w:hAnsi="仿宋_GB2312" w:cs="仿宋_GB2312" w:hint="eastAsia"/>
          <w:b/>
          <w:sz w:val="32"/>
          <w:u w:val="single"/>
        </w:rPr>
        <w:t xml:space="preserve">    </w:t>
      </w:r>
      <w:r>
        <w:rPr>
          <w:rFonts w:ascii="仿宋_GB2312" w:eastAsia="仿宋_GB2312" w:hAnsi="仿宋_GB2312" w:cs="仿宋_GB2312" w:hint="eastAsia"/>
          <w:b/>
          <w:sz w:val="32"/>
        </w:rPr>
        <w:t>日</w:t>
      </w:r>
      <w:bookmarkStart w:id="47" w:name="_Toc353820822"/>
      <w:bookmarkStart w:id="48" w:name="_Toc357087922"/>
      <w:bookmarkStart w:id="49" w:name="_Toc261262377"/>
      <w:bookmarkStart w:id="50" w:name="_Toc263846852"/>
      <w:bookmarkStart w:id="51" w:name="_Toc11660"/>
      <w:bookmarkStart w:id="52" w:name="_Toc353865108"/>
      <w:bookmarkStart w:id="53" w:name="_Toc279146859"/>
      <w:bookmarkStart w:id="54" w:name="_Toc320871021"/>
      <w:bookmarkStart w:id="55" w:name="_Toc20273"/>
      <w:bookmarkStart w:id="56" w:name="_Toc256596614"/>
      <w:bookmarkStart w:id="57" w:name="_Toc343243946"/>
    </w:p>
    <w:p w14:paraId="216DACF0" w14:textId="77777777" w:rsidR="000D15E1" w:rsidRDefault="003E49D9">
      <w:pPr>
        <w:spacing w:line="1000" w:lineRule="exact"/>
        <w:ind w:firstLineChars="100" w:firstLine="720"/>
        <w:jc w:val="center"/>
        <w:rPr>
          <w:sz w:val="72"/>
          <w:szCs w:val="72"/>
        </w:rPr>
      </w:pPr>
      <w:r>
        <w:rPr>
          <w:rFonts w:hint="eastAsia"/>
          <w:sz w:val="72"/>
          <w:szCs w:val="72"/>
        </w:rPr>
        <w:lastRenderedPageBreak/>
        <w:t>目</w:t>
      </w:r>
      <w:r>
        <w:rPr>
          <w:rFonts w:hint="eastAsia"/>
          <w:sz w:val="72"/>
          <w:szCs w:val="72"/>
        </w:rPr>
        <w:t xml:space="preserve">  </w:t>
      </w:r>
      <w:r>
        <w:rPr>
          <w:rFonts w:hint="eastAsia"/>
          <w:sz w:val="72"/>
          <w:szCs w:val="72"/>
        </w:rPr>
        <w:t>录</w:t>
      </w:r>
    </w:p>
    <w:p w14:paraId="07903BF2" w14:textId="77777777" w:rsidR="000D15E1" w:rsidRDefault="003E49D9">
      <w:pPr>
        <w:pStyle w:val="21"/>
        <w:numPr>
          <w:ilvl w:val="0"/>
          <w:numId w:val="5"/>
        </w:numPr>
        <w:ind w:leftChars="0" w:left="0" w:firstLineChars="0" w:firstLine="0"/>
        <w:rPr>
          <w:sz w:val="28"/>
          <w:szCs w:val="28"/>
        </w:rPr>
      </w:pPr>
      <w:r>
        <w:rPr>
          <w:rFonts w:hint="eastAsia"/>
          <w:sz w:val="28"/>
          <w:szCs w:val="28"/>
        </w:rPr>
        <w:t>报价函</w:t>
      </w:r>
    </w:p>
    <w:p w14:paraId="435874B4" w14:textId="77777777" w:rsidR="000D15E1" w:rsidRDefault="003E49D9">
      <w:pPr>
        <w:pStyle w:val="21"/>
        <w:numPr>
          <w:ilvl w:val="0"/>
          <w:numId w:val="5"/>
        </w:numPr>
        <w:ind w:leftChars="0" w:left="0" w:firstLineChars="0" w:firstLine="0"/>
        <w:rPr>
          <w:sz w:val="28"/>
          <w:szCs w:val="28"/>
        </w:rPr>
      </w:pPr>
      <w:r>
        <w:rPr>
          <w:rFonts w:hint="eastAsia"/>
          <w:sz w:val="28"/>
          <w:szCs w:val="28"/>
        </w:rPr>
        <w:t>对竞谈采购文件声明</w:t>
      </w:r>
    </w:p>
    <w:p w14:paraId="3381E34D" w14:textId="77777777" w:rsidR="000D15E1" w:rsidRDefault="003E49D9">
      <w:pPr>
        <w:pStyle w:val="21"/>
        <w:numPr>
          <w:ilvl w:val="0"/>
          <w:numId w:val="5"/>
        </w:numPr>
        <w:ind w:leftChars="0" w:left="0" w:firstLineChars="0" w:firstLine="0"/>
        <w:rPr>
          <w:sz w:val="28"/>
          <w:szCs w:val="28"/>
        </w:rPr>
      </w:pPr>
      <w:r>
        <w:rPr>
          <w:rFonts w:hint="eastAsia"/>
          <w:sz w:val="28"/>
          <w:szCs w:val="28"/>
        </w:rPr>
        <w:t>法定代表人身份证明</w:t>
      </w:r>
    </w:p>
    <w:p w14:paraId="18F9C682" w14:textId="77777777" w:rsidR="000D15E1" w:rsidRDefault="003E49D9">
      <w:pPr>
        <w:pStyle w:val="21"/>
        <w:numPr>
          <w:ilvl w:val="0"/>
          <w:numId w:val="5"/>
        </w:numPr>
        <w:ind w:leftChars="0" w:left="0" w:firstLineChars="0" w:firstLine="0"/>
        <w:rPr>
          <w:sz w:val="28"/>
          <w:szCs w:val="28"/>
        </w:rPr>
      </w:pPr>
      <w:r>
        <w:rPr>
          <w:rFonts w:hint="eastAsia"/>
          <w:sz w:val="28"/>
          <w:szCs w:val="28"/>
        </w:rPr>
        <w:t>授权委托书</w:t>
      </w:r>
    </w:p>
    <w:p w14:paraId="7D32D1D0" w14:textId="77777777" w:rsidR="000D15E1" w:rsidRDefault="003E49D9">
      <w:pPr>
        <w:pStyle w:val="21"/>
        <w:numPr>
          <w:ilvl w:val="0"/>
          <w:numId w:val="5"/>
        </w:numPr>
        <w:ind w:leftChars="0" w:left="0" w:firstLineChars="0" w:firstLine="0"/>
        <w:rPr>
          <w:sz w:val="28"/>
          <w:szCs w:val="28"/>
        </w:rPr>
      </w:pPr>
      <w:r>
        <w:rPr>
          <w:rFonts w:hint="eastAsia"/>
          <w:sz w:val="28"/>
          <w:szCs w:val="28"/>
        </w:rPr>
        <w:t>项目管理机构</w:t>
      </w:r>
    </w:p>
    <w:p w14:paraId="21A81AB7" w14:textId="77777777" w:rsidR="000D15E1" w:rsidRDefault="003E49D9">
      <w:pPr>
        <w:pStyle w:val="21"/>
        <w:numPr>
          <w:ilvl w:val="0"/>
          <w:numId w:val="5"/>
        </w:numPr>
        <w:ind w:leftChars="0" w:left="0" w:firstLineChars="0" w:firstLine="0"/>
        <w:rPr>
          <w:sz w:val="28"/>
          <w:szCs w:val="28"/>
        </w:rPr>
      </w:pPr>
      <w:r>
        <w:rPr>
          <w:rFonts w:hint="eastAsia"/>
          <w:sz w:val="28"/>
          <w:szCs w:val="28"/>
        </w:rPr>
        <w:t>主要人员简历表</w:t>
      </w:r>
    </w:p>
    <w:p w14:paraId="4915A596" w14:textId="77777777" w:rsidR="000D15E1" w:rsidRDefault="003E49D9">
      <w:pPr>
        <w:pStyle w:val="21"/>
        <w:numPr>
          <w:ilvl w:val="0"/>
          <w:numId w:val="5"/>
        </w:numPr>
        <w:ind w:leftChars="0" w:left="0" w:firstLineChars="0" w:firstLine="0"/>
        <w:rPr>
          <w:sz w:val="28"/>
          <w:szCs w:val="28"/>
        </w:rPr>
      </w:pPr>
      <w:r>
        <w:rPr>
          <w:rFonts w:hint="eastAsia"/>
          <w:sz w:val="28"/>
          <w:szCs w:val="28"/>
        </w:rPr>
        <w:t>供应商基本情况表</w:t>
      </w:r>
    </w:p>
    <w:p w14:paraId="5E7E53CA" w14:textId="77777777" w:rsidR="000D15E1" w:rsidRDefault="003E49D9">
      <w:pPr>
        <w:pStyle w:val="21"/>
        <w:numPr>
          <w:ilvl w:val="0"/>
          <w:numId w:val="5"/>
        </w:numPr>
        <w:ind w:leftChars="0" w:left="0" w:firstLineChars="0" w:firstLine="0"/>
        <w:rPr>
          <w:sz w:val="28"/>
          <w:szCs w:val="28"/>
        </w:rPr>
      </w:pPr>
      <w:r>
        <w:rPr>
          <w:rFonts w:hint="eastAsia"/>
          <w:sz w:val="28"/>
          <w:szCs w:val="28"/>
        </w:rPr>
        <w:t>供应商须知前附表规定的其它材料</w:t>
      </w:r>
    </w:p>
    <w:p w14:paraId="2F616698" w14:textId="77777777" w:rsidR="000D15E1" w:rsidRDefault="000D15E1">
      <w:pPr>
        <w:pStyle w:val="21"/>
      </w:pPr>
    </w:p>
    <w:p w14:paraId="46A99283" w14:textId="77777777" w:rsidR="000D15E1" w:rsidRDefault="000D15E1">
      <w:pPr>
        <w:tabs>
          <w:tab w:val="left" w:pos="720"/>
        </w:tabs>
      </w:pPr>
    </w:p>
    <w:p w14:paraId="72667564" w14:textId="77777777" w:rsidR="000D15E1" w:rsidRDefault="003E49D9">
      <w:pPr>
        <w:tabs>
          <w:tab w:val="left" w:pos="720"/>
        </w:tabs>
      </w:pPr>
      <w:r>
        <w:rPr>
          <w:rFonts w:hint="eastAsia"/>
        </w:rPr>
        <w:br w:type="page"/>
      </w:r>
    </w:p>
    <w:bookmarkEnd w:id="47"/>
    <w:bookmarkEnd w:id="48"/>
    <w:bookmarkEnd w:id="49"/>
    <w:bookmarkEnd w:id="50"/>
    <w:bookmarkEnd w:id="51"/>
    <w:bookmarkEnd w:id="52"/>
    <w:bookmarkEnd w:id="53"/>
    <w:bookmarkEnd w:id="54"/>
    <w:bookmarkEnd w:id="55"/>
    <w:bookmarkEnd w:id="56"/>
    <w:bookmarkEnd w:id="57"/>
    <w:p w14:paraId="5FB27A4F" w14:textId="77777777" w:rsidR="000D15E1" w:rsidRDefault="003E49D9">
      <w:pPr>
        <w:widowControl/>
        <w:spacing w:line="480" w:lineRule="exact"/>
        <w:jc w:val="center"/>
        <w:rPr>
          <w:b/>
          <w:bCs/>
          <w:sz w:val="28"/>
          <w:szCs w:val="28"/>
        </w:rPr>
      </w:pPr>
      <w:r>
        <w:rPr>
          <w:rFonts w:ascii="宋体" w:hAnsi="宋体" w:hint="eastAsia"/>
          <w:b/>
          <w:sz w:val="32"/>
          <w:szCs w:val="32"/>
        </w:rPr>
        <w:lastRenderedPageBreak/>
        <w:t>一、</w:t>
      </w:r>
      <w:r>
        <w:rPr>
          <w:rFonts w:hint="eastAsia"/>
          <w:b/>
          <w:bCs/>
          <w:sz w:val="28"/>
          <w:szCs w:val="28"/>
        </w:rPr>
        <w:t>报</w:t>
      </w:r>
      <w:r>
        <w:rPr>
          <w:rFonts w:hint="eastAsia"/>
          <w:b/>
          <w:bCs/>
          <w:sz w:val="28"/>
          <w:szCs w:val="28"/>
        </w:rPr>
        <w:t xml:space="preserve"> </w:t>
      </w:r>
      <w:r>
        <w:rPr>
          <w:rFonts w:hint="eastAsia"/>
          <w:b/>
          <w:bCs/>
          <w:sz w:val="28"/>
          <w:szCs w:val="28"/>
        </w:rPr>
        <w:t>价</w:t>
      </w:r>
      <w:r>
        <w:rPr>
          <w:rFonts w:hint="eastAsia"/>
          <w:b/>
          <w:bCs/>
          <w:sz w:val="28"/>
          <w:szCs w:val="28"/>
        </w:rPr>
        <w:t xml:space="preserve"> </w:t>
      </w:r>
      <w:r>
        <w:rPr>
          <w:rFonts w:hint="eastAsia"/>
          <w:b/>
          <w:bCs/>
          <w:sz w:val="28"/>
          <w:szCs w:val="28"/>
        </w:rPr>
        <w:t>函</w:t>
      </w:r>
    </w:p>
    <w:p w14:paraId="5D0B01A3" w14:textId="77777777" w:rsidR="000D15E1" w:rsidRDefault="003E49D9">
      <w:pPr>
        <w:spacing w:line="400" w:lineRule="exact"/>
        <w:ind w:firstLineChars="200" w:firstLine="420"/>
        <w:rPr>
          <w:rFonts w:ascii="宋体" w:cs="宋体"/>
        </w:rPr>
      </w:pPr>
      <w:r>
        <w:rPr>
          <w:rFonts w:ascii="宋体" w:cs="宋体" w:hint="eastAsia"/>
        </w:rPr>
        <w:t>致：</w:t>
      </w:r>
      <w:r>
        <w:rPr>
          <w:rFonts w:ascii="宋体" w:cs="宋体" w:hint="eastAsia"/>
          <w:u w:val="single"/>
        </w:rPr>
        <w:t xml:space="preserve">             （采购人）</w:t>
      </w:r>
    </w:p>
    <w:p w14:paraId="0A4ABB5C" w14:textId="50A0E36F" w:rsidR="000D15E1" w:rsidRDefault="003E49D9">
      <w:pPr>
        <w:spacing w:line="400" w:lineRule="exact"/>
        <w:ind w:firstLineChars="200" w:firstLine="420"/>
        <w:rPr>
          <w:rFonts w:ascii="宋体" w:cs="宋体"/>
        </w:rPr>
      </w:pPr>
      <w:r>
        <w:rPr>
          <w:rFonts w:ascii="宋体" w:cs="宋体" w:hint="eastAsia"/>
        </w:rPr>
        <w:t>按招标文件规定提供交付的服务项目（包括售后服务等工作）投标总价为：</w:t>
      </w:r>
      <w:r>
        <w:rPr>
          <w:rFonts w:ascii="宋体" w:cs="宋体" w:hint="eastAsia"/>
          <w:u w:val="single"/>
        </w:rPr>
        <w:t xml:space="preserve">（大写） </w:t>
      </w:r>
      <w:r>
        <w:rPr>
          <w:rFonts w:ascii="宋体" w:cs="宋体"/>
          <w:u w:val="single"/>
        </w:rPr>
        <w:t xml:space="preserve">     </w:t>
      </w:r>
      <w:r>
        <w:rPr>
          <w:rFonts w:ascii="宋体" w:cs="宋体" w:hint="eastAsia"/>
          <w:u w:val="single"/>
        </w:rPr>
        <w:t xml:space="preserve">（小写） </w:t>
      </w:r>
      <w:r>
        <w:rPr>
          <w:rFonts w:ascii="宋体" w:cs="宋体"/>
          <w:u w:val="single"/>
        </w:rPr>
        <w:t xml:space="preserve">   </w:t>
      </w:r>
      <w:r>
        <w:rPr>
          <w:rFonts w:ascii="宋体" w:cs="宋体" w:hint="eastAsia"/>
        </w:rPr>
        <w:t>元人民币，服务期限：</w:t>
      </w:r>
      <w:r>
        <w:rPr>
          <w:rFonts w:ascii="宋体" w:cs="宋体" w:hint="eastAsia"/>
          <w:u w:val="single"/>
        </w:rPr>
        <w:t xml:space="preserve">  </w:t>
      </w:r>
      <w:r>
        <w:rPr>
          <w:rFonts w:ascii="宋体" w:cs="宋体"/>
          <w:u w:val="single"/>
        </w:rPr>
        <w:t xml:space="preserve">  </w:t>
      </w:r>
      <w:r>
        <w:rPr>
          <w:rFonts w:ascii="宋体" w:cs="宋体" w:hint="eastAsia"/>
          <w:u w:val="single"/>
        </w:rPr>
        <w:t xml:space="preserve">    年</w:t>
      </w:r>
      <w:r>
        <w:rPr>
          <w:rFonts w:ascii="宋体" w:cs="宋体" w:hint="eastAsia"/>
        </w:rPr>
        <w:t>，质量标准：</w:t>
      </w:r>
      <w:r>
        <w:rPr>
          <w:rFonts w:ascii="宋体" w:cs="宋体" w:hint="eastAsia"/>
          <w:u w:val="single"/>
        </w:rPr>
        <w:t>合格</w:t>
      </w:r>
      <w:r>
        <w:rPr>
          <w:rFonts w:ascii="宋体" w:cs="宋体" w:hint="eastAsia"/>
        </w:rPr>
        <w:t>。</w:t>
      </w:r>
    </w:p>
    <w:p w14:paraId="70027689" w14:textId="77777777" w:rsidR="000D15E1" w:rsidRDefault="003E49D9">
      <w:pPr>
        <w:spacing w:line="400" w:lineRule="exact"/>
        <w:ind w:firstLineChars="200" w:firstLine="420"/>
        <w:rPr>
          <w:rFonts w:ascii="宋体" w:cs="宋体"/>
        </w:rPr>
      </w:pPr>
      <w:r>
        <w:rPr>
          <w:rFonts w:ascii="宋体" w:cs="宋体" w:hint="eastAsia"/>
        </w:rPr>
        <w:t>2、我方根据招标文件的规定，严格履行合同的责任和义务</w:t>
      </w:r>
      <w:r>
        <w:rPr>
          <w:rFonts w:ascii="宋体" w:cs="宋体"/>
        </w:rPr>
        <w:t>,</w:t>
      </w:r>
      <w:r>
        <w:rPr>
          <w:rFonts w:ascii="宋体" w:cs="宋体" w:hint="eastAsia"/>
        </w:rPr>
        <w:t>并保证于招标文件要求的日期内完成所有服务内容，并交付买方验收、使用。</w:t>
      </w:r>
    </w:p>
    <w:p w14:paraId="298A55DD" w14:textId="77777777" w:rsidR="000D15E1" w:rsidRDefault="003E49D9">
      <w:pPr>
        <w:spacing w:line="400" w:lineRule="exact"/>
        <w:ind w:firstLineChars="200" w:firstLine="420"/>
        <w:rPr>
          <w:rFonts w:ascii="宋体" w:cs="宋体"/>
        </w:rPr>
      </w:pPr>
      <w:r>
        <w:rPr>
          <w:rFonts w:ascii="宋体" w:cs="宋体" w:hint="eastAsia"/>
        </w:rPr>
        <w:t>3、我方同意向贵方提供贵方可能另外要求的与其投标有关的任何证据或资料。</w:t>
      </w:r>
    </w:p>
    <w:p w14:paraId="3B0CCEEF" w14:textId="77777777" w:rsidR="000D15E1" w:rsidRDefault="003E49D9">
      <w:pPr>
        <w:spacing w:line="400" w:lineRule="exact"/>
        <w:ind w:firstLineChars="200" w:firstLine="420"/>
        <w:rPr>
          <w:rFonts w:ascii="宋体" w:cs="宋体"/>
        </w:rPr>
      </w:pPr>
      <w:r>
        <w:rPr>
          <w:rFonts w:ascii="宋体" w:cs="宋体" w:hint="eastAsia"/>
        </w:rPr>
        <w:t>4、我方完全理解贵方不一定接受最低报价的投标。</w:t>
      </w:r>
    </w:p>
    <w:p w14:paraId="756B83E2" w14:textId="77777777" w:rsidR="000D15E1" w:rsidRDefault="003E49D9">
      <w:pPr>
        <w:spacing w:line="400" w:lineRule="exact"/>
        <w:ind w:firstLineChars="200" w:firstLine="420"/>
        <w:rPr>
          <w:rFonts w:ascii="宋体" w:cs="宋体"/>
        </w:rPr>
      </w:pPr>
      <w:r>
        <w:rPr>
          <w:rFonts w:ascii="宋体" w:cs="宋体" w:hint="eastAsia"/>
        </w:rPr>
        <w:t>5、我方承诺在近三年内无骗取中标(成交）或严重违约或重大违法记录等问题</w:t>
      </w:r>
    </w:p>
    <w:p w14:paraId="38AF65DF" w14:textId="77777777" w:rsidR="000D15E1" w:rsidRDefault="003E49D9">
      <w:pPr>
        <w:spacing w:line="400" w:lineRule="exact"/>
        <w:ind w:firstLineChars="200" w:firstLine="420"/>
        <w:rPr>
          <w:rFonts w:ascii="宋体" w:cs="宋体"/>
        </w:rPr>
      </w:pPr>
      <w:r>
        <w:rPr>
          <w:rFonts w:ascii="宋体" w:cs="宋体" w:hint="eastAsia"/>
        </w:rPr>
        <w:t>6、我方承诺：</w:t>
      </w:r>
    </w:p>
    <w:p w14:paraId="3BE3DDB9" w14:textId="77777777" w:rsidR="000D15E1" w:rsidRDefault="003E49D9">
      <w:pPr>
        <w:spacing w:line="400" w:lineRule="exact"/>
        <w:ind w:firstLineChars="200" w:firstLine="420"/>
        <w:rPr>
          <w:rFonts w:ascii="宋体" w:cs="宋体"/>
        </w:rPr>
      </w:pPr>
      <w:r>
        <w:rPr>
          <w:rFonts w:ascii="宋体" w:cs="宋体" w:hint="eastAsia"/>
        </w:rPr>
        <w:t>1）完全符合政府采购法二十二条的规定和招标文件的全部要求。</w:t>
      </w:r>
    </w:p>
    <w:p w14:paraId="2FBDE783" w14:textId="77777777" w:rsidR="000D15E1" w:rsidRDefault="003E49D9">
      <w:pPr>
        <w:spacing w:line="400" w:lineRule="exact"/>
        <w:ind w:firstLineChars="200" w:firstLine="420"/>
        <w:rPr>
          <w:rFonts w:ascii="宋体" w:cs="宋体"/>
        </w:rPr>
      </w:pPr>
      <w:r>
        <w:rPr>
          <w:rFonts w:ascii="宋体" w:cs="宋体" w:hint="eastAsia"/>
        </w:rPr>
        <w:t>2）完全同意并认真执行合同条款的全部义务和权利。</w:t>
      </w:r>
    </w:p>
    <w:p w14:paraId="2367563F" w14:textId="77777777" w:rsidR="000D15E1" w:rsidRDefault="000D15E1">
      <w:pPr>
        <w:spacing w:line="400" w:lineRule="exact"/>
        <w:ind w:firstLineChars="200" w:firstLine="420"/>
        <w:rPr>
          <w:rFonts w:ascii="宋体" w:cs="宋体"/>
        </w:rPr>
      </w:pPr>
    </w:p>
    <w:p w14:paraId="4E647791" w14:textId="77777777" w:rsidR="000D15E1" w:rsidRDefault="000D15E1">
      <w:pPr>
        <w:spacing w:line="400" w:lineRule="exact"/>
        <w:ind w:firstLineChars="200" w:firstLine="420"/>
        <w:rPr>
          <w:rFonts w:ascii="宋体" w:cs="宋体"/>
        </w:rPr>
      </w:pPr>
    </w:p>
    <w:p w14:paraId="7F4BD6DB" w14:textId="77777777" w:rsidR="000D15E1" w:rsidRDefault="003E49D9">
      <w:pPr>
        <w:spacing w:line="400" w:lineRule="exact"/>
        <w:ind w:firstLineChars="200" w:firstLine="420"/>
        <w:jc w:val="right"/>
        <w:rPr>
          <w:rFonts w:ascii="宋体" w:cs="宋体"/>
        </w:rPr>
      </w:pPr>
      <w:r>
        <w:rPr>
          <w:rFonts w:ascii="宋体" w:cs="宋体" w:hint="eastAsia"/>
        </w:rPr>
        <w:t>供 应 商：</w:t>
      </w:r>
      <w:r>
        <w:rPr>
          <w:rFonts w:ascii="宋体" w:cs="宋体" w:hint="eastAsia"/>
          <w:u w:val="single"/>
        </w:rPr>
        <w:t xml:space="preserve">                                 （盖单位章）</w:t>
      </w:r>
    </w:p>
    <w:p w14:paraId="1B7E7FF4" w14:textId="77777777" w:rsidR="000D15E1" w:rsidRDefault="003E49D9">
      <w:pPr>
        <w:spacing w:line="400" w:lineRule="exact"/>
        <w:ind w:firstLineChars="200" w:firstLine="420"/>
        <w:jc w:val="right"/>
        <w:rPr>
          <w:rFonts w:ascii="宋体" w:cs="宋体"/>
        </w:rPr>
      </w:pPr>
      <w:r>
        <w:rPr>
          <w:rFonts w:ascii="宋体" w:cs="宋体" w:hint="eastAsia"/>
        </w:rPr>
        <w:t>法定代表人或其委托代理人：</w:t>
      </w:r>
      <w:r>
        <w:rPr>
          <w:rFonts w:ascii="宋体" w:cs="宋体" w:hint="eastAsia"/>
          <w:u w:val="single"/>
        </w:rPr>
        <w:t xml:space="preserve">               （签字或盖章）</w:t>
      </w:r>
    </w:p>
    <w:p w14:paraId="5EFF78CC" w14:textId="77777777" w:rsidR="000D15E1" w:rsidRDefault="003E49D9">
      <w:pPr>
        <w:spacing w:line="400" w:lineRule="exact"/>
        <w:ind w:firstLineChars="200" w:firstLine="420"/>
        <w:jc w:val="right"/>
        <w:rPr>
          <w:rFonts w:ascii="宋体" w:cs="宋体"/>
        </w:rPr>
      </w:pPr>
      <w:r>
        <w:rPr>
          <w:rFonts w:ascii="宋体" w:cs="宋体" w:hint="eastAsia"/>
        </w:rPr>
        <w:t>地    址：</w:t>
      </w:r>
      <w:r>
        <w:rPr>
          <w:rFonts w:ascii="宋体" w:cs="宋体" w:hint="eastAsia"/>
          <w:u w:val="single"/>
        </w:rPr>
        <w:t xml:space="preserve">                                           </w:t>
      </w:r>
      <w:r>
        <w:rPr>
          <w:rFonts w:ascii="宋体" w:cs="宋体" w:hint="eastAsia"/>
        </w:rPr>
        <w:t>。</w:t>
      </w:r>
    </w:p>
    <w:p w14:paraId="09CA1D0E" w14:textId="77777777" w:rsidR="000D15E1" w:rsidRDefault="003E49D9">
      <w:pPr>
        <w:spacing w:line="400" w:lineRule="exact"/>
        <w:ind w:firstLineChars="200" w:firstLine="420"/>
        <w:jc w:val="right"/>
        <w:rPr>
          <w:rFonts w:ascii="宋体" w:cs="宋体"/>
        </w:rPr>
      </w:pPr>
      <w:r>
        <w:rPr>
          <w:rFonts w:ascii="宋体" w:cs="宋体" w:hint="eastAsia"/>
        </w:rPr>
        <w:t>电    话：</w:t>
      </w:r>
      <w:r>
        <w:rPr>
          <w:rFonts w:ascii="宋体" w:cs="宋体" w:hint="eastAsia"/>
          <w:u w:val="single"/>
        </w:rPr>
        <w:t xml:space="preserve">                                           </w:t>
      </w:r>
      <w:r>
        <w:rPr>
          <w:rFonts w:ascii="宋体" w:cs="宋体" w:hint="eastAsia"/>
        </w:rPr>
        <w:t>。</w:t>
      </w:r>
    </w:p>
    <w:p w14:paraId="29C947A0" w14:textId="77777777" w:rsidR="000D15E1" w:rsidRDefault="003E49D9">
      <w:pPr>
        <w:spacing w:line="400" w:lineRule="exact"/>
        <w:ind w:firstLineChars="200" w:firstLine="420"/>
        <w:jc w:val="right"/>
        <w:rPr>
          <w:rFonts w:ascii="宋体" w:cs="宋体"/>
        </w:rPr>
      </w:pPr>
      <w:r>
        <w:rPr>
          <w:rFonts w:ascii="宋体" w:cs="宋体" w:hint="eastAsia"/>
        </w:rPr>
        <w:t>传    真：</w:t>
      </w:r>
      <w:r>
        <w:rPr>
          <w:rFonts w:ascii="宋体" w:cs="宋体" w:hint="eastAsia"/>
          <w:u w:val="single"/>
        </w:rPr>
        <w:t xml:space="preserve">                                           </w:t>
      </w:r>
      <w:r>
        <w:rPr>
          <w:rFonts w:ascii="宋体" w:cs="宋体" w:hint="eastAsia"/>
        </w:rPr>
        <w:t>。</w:t>
      </w:r>
    </w:p>
    <w:p w14:paraId="29CD9F0A" w14:textId="77777777" w:rsidR="000D15E1" w:rsidRDefault="003E49D9">
      <w:pPr>
        <w:spacing w:line="400" w:lineRule="exact"/>
        <w:ind w:firstLineChars="200" w:firstLine="420"/>
        <w:jc w:val="right"/>
        <w:rPr>
          <w:rFonts w:ascii="宋体" w:cs="宋体"/>
        </w:rPr>
      </w:pPr>
      <w:r>
        <w:rPr>
          <w:rFonts w:ascii="宋体" w:cs="宋体" w:hint="eastAsia"/>
        </w:rPr>
        <w:t xml:space="preserve">        年    月    日</w:t>
      </w:r>
    </w:p>
    <w:p w14:paraId="505B1B46" w14:textId="77777777" w:rsidR="000D15E1" w:rsidRDefault="003E49D9" w:rsidP="005A5FAD">
      <w:pPr>
        <w:spacing w:line="400" w:lineRule="exact"/>
        <w:ind w:right="723" w:firstLineChars="200" w:firstLine="482"/>
        <w:jc w:val="left"/>
        <w:rPr>
          <w:rFonts w:ascii="宋体" w:cs="宋体"/>
        </w:rPr>
      </w:pPr>
      <w:r>
        <w:rPr>
          <w:rFonts w:ascii="宋体" w:cs="宋体"/>
          <w:b/>
          <w:bCs/>
          <w:sz w:val="24"/>
          <w:szCs w:val="24"/>
        </w:rPr>
        <w:br w:type="page"/>
      </w:r>
      <w:r>
        <w:rPr>
          <w:rFonts w:ascii="宋体" w:hint="eastAsia"/>
          <w:b/>
          <w:bCs/>
          <w:sz w:val="24"/>
          <w:szCs w:val="24"/>
        </w:rPr>
        <w:lastRenderedPageBreak/>
        <w:t xml:space="preserve">附件一：                 </w:t>
      </w:r>
      <w:r>
        <w:rPr>
          <w:rFonts w:ascii="宋体" w:cs="宋体" w:hint="eastAsia"/>
        </w:rPr>
        <w:t xml:space="preserve">       供应商诚信承诺书</w:t>
      </w:r>
    </w:p>
    <w:p w14:paraId="523221B3" w14:textId="77777777" w:rsidR="000D15E1" w:rsidRDefault="000D15E1">
      <w:pPr>
        <w:spacing w:line="400" w:lineRule="exact"/>
        <w:ind w:firstLineChars="200" w:firstLine="420"/>
        <w:rPr>
          <w:rFonts w:ascii="宋体" w:cs="宋体"/>
        </w:rPr>
      </w:pPr>
    </w:p>
    <w:p w14:paraId="68439EA0" w14:textId="77777777" w:rsidR="000D15E1" w:rsidRDefault="003E49D9">
      <w:pPr>
        <w:spacing w:line="400" w:lineRule="exact"/>
        <w:ind w:firstLineChars="200" w:firstLine="420"/>
        <w:rPr>
          <w:rFonts w:ascii="宋体" w:cs="宋体"/>
        </w:rPr>
      </w:pPr>
      <w:r>
        <w:rPr>
          <w:rFonts w:ascii="宋体" w:cs="宋体" w:hint="eastAsia"/>
        </w:rPr>
        <w:t>我单位参加本次投标，郑重承诺如下：</w:t>
      </w:r>
    </w:p>
    <w:p w14:paraId="05294EB9" w14:textId="77777777" w:rsidR="000D15E1" w:rsidRDefault="003E49D9">
      <w:pPr>
        <w:spacing w:line="400" w:lineRule="exact"/>
        <w:ind w:firstLineChars="200" w:firstLine="420"/>
        <w:rPr>
          <w:rFonts w:ascii="宋体" w:cs="宋体"/>
        </w:rPr>
      </w:pPr>
      <w:r>
        <w:rPr>
          <w:rFonts w:ascii="宋体" w:cs="宋体" w:hint="eastAsia"/>
        </w:rPr>
        <w:t>1. 本次投标提供的所有资料都是真实有效、准确完整的，如发现提供虚假资料或与事实不符，同意取消投标和中标候选人资格。</w:t>
      </w:r>
    </w:p>
    <w:p w14:paraId="1CBDC695" w14:textId="77777777" w:rsidR="000D15E1" w:rsidRDefault="003E49D9">
      <w:pPr>
        <w:spacing w:line="400" w:lineRule="exact"/>
        <w:ind w:firstLineChars="200" w:firstLine="420"/>
        <w:rPr>
          <w:rFonts w:ascii="宋体" w:cs="宋体"/>
        </w:rPr>
      </w:pPr>
      <w:r>
        <w:rPr>
          <w:rFonts w:ascii="宋体" w:cs="宋体" w:hint="eastAsia"/>
        </w:rPr>
        <w:t>2．本次投标绝无资质挂靠、串标、围标情形，若经查证属实，同意取消投标和中标候选人资格。</w:t>
      </w:r>
    </w:p>
    <w:p w14:paraId="3777FE86" w14:textId="77777777" w:rsidR="000D15E1" w:rsidRDefault="003E49D9">
      <w:pPr>
        <w:spacing w:line="400" w:lineRule="exact"/>
        <w:ind w:firstLineChars="200" w:firstLine="420"/>
        <w:rPr>
          <w:rFonts w:ascii="宋体" w:cs="宋体"/>
        </w:rPr>
      </w:pPr>
      <w:r>
        <w:rPr>
          <w:rFonts w:ascii="宋体" w:cs="宋体" w:hint="eastAsia"/>
        </w:rPr>
        <w:t>3．本次投标拟任项目负责人真实有效，若经查证不符，同意取消投标和中标候选人资格 。</w:t>
      </w:r>
    </w:p>
    <w:p w14:paraId="116C1D98" w14:textId="77777777" w:rsidR="000D15E1" w:rsidRDefault="003E49D9">
      <w:pPr>
        <w:spacing w:line="400" w:lineRule="exact"/>
        <w:ind w:firstLineChars="200" w:firstLine="420"/>
        <w:rPr>
          <w:rFonts w:ascii="宋体" w:cs="宋体"/>
        </w:rPr>
      </w:pPr>
      <w:r>
        <w:rPr>
          <w:rFonts w:ascii="宋体" w:cs="宋体" w:hint="eastAsia"/>
        </w:rPr>
        <w:t>4．本次竞谈如我方为中标候选人，除不可抗力外，决不因任何其它原因放弃中标候选人资格。</w:t>
      </w:r>
    </w:p>
    <w:p w14:paraId="7BB80B8F" w14:textId="77777777" w:rsidR="000D15E1" w:rsidRDefault="003E49D9">
      <w:pPr>
        <w:spacing w:line="400" w:lineRule="exact"/>
        <w:ind w:firstLineChars="200" w:firstLine="420"/>
        <w:rPr>
          <w:rFonts w:ascii="宋体" w:cs="宋体"/>
        </w:rPr>
      </w:pPr>
      <w:r>
        <w:rPr>
          <w:rFonts w:ascii="宋体" w:cs="宋体" w:hint="eastAsia"/>
        </w:rPr>
        <w:t>5、我方中标后，严格按照竞谈文件和我单位投标文件的约定签订合同。</w:t>
      </w:r>
    </w:p>
    <w:p w14:paraId="5EA067C1" w14:textId="77777777" w:rsidR="000D15E1" w:rsidRDefault="003E49D9">
      <w:pPr>
        <w:spacing w:line="400" w:lineRule="exact"/>
        <w:ind w:firstLineChars="200" w:firstLine="420"/>
        <w:rPr>
          <w:rFonts w:ascii="宋体" w:cs="宋体"/>
        </w:rPr>
      </w:pPr>
      <w:r>
        <w:rPr>
          <w:rFonts w:ascii="宋体" w:cs="宋体" w:hint="eastAsia"/>
        </w:rPr>
        <w:t>6、我方若达不到竞谈公告供应商资格要求条件参与投标的，同意视为弄虚作假进行处理。</w:t>
      </w:r>
    </w:p>
    <w:p w14:paraId="4AB94C3A" w14:textId="77777777" w:rsidR="000D15E1" w:rsidRDefault="003E49D9">
      <w:pPr>
        <w:spacing w:line="400" w:lineRule="exact"/>
        <w:ind w:firstLineChars="200" w:firstLine="420"/>
        <w:rPr>
          <w:rFonts w:ascii="宋体" w:cs="宋体"/>
        </w:rPr>
      </w:pPr>
      <w:r>
        <w:rPr>
          <w:rFonts w:ascii="宋体" w:cs="宋体" w:hint="eastAsia"/>
        </w:rPr>
        <w:t>7、我方参加投标存在故意非实质性响应竞谈文件的（如投标报价高于该项目最高投标限价等）同意视为串通投标进行处理。</w:t>
      </w:r>
    </w:p>
    <w:p w14:paraId="41AE233D" w14:textId="77777777" w:rsidR="000D15E1" w:rsidRDefault="003E49D9">
      <w:pPr>
        <w:spacing w:line="400" w:lineRule="exact"/>
        <w:ind w:firstLineChars="200" w:firstLine="420"/>
        <w:rPr>
          <w:rFonts w:ascii="宋体" w:cs="宋体"/>
        </w:rPr>
      </w:pPr>
      <w:r>
        <w:rPr>
          <w:rFonts w:ascii="宋体" w:cs="宋体" w:hint="eastAsia"/>
        </w:rPr>
        <w:t>出现上述情形之一的，我方同意投标保证金不予退还并在3年内不参与阜阳市公共资源交易活动，愿意接受处罚并承担所有经济损失和法律责任。</w:t>
      </w:r>
    </w:p>
    <w:p w14:paraId="508AB0A7" w14:textId="77777777" w:rsidR="000D15E1" w:rsidRDefault="000D15E1">
      <w:pPr>
        <w:spacing w:line="400" w:lineRule="exact"/>
        <w:ind w:firstLineChars="200" w:firstLine="420"/>
        <w:rPr>
          <w:rFonts w:ascii="宋体" w:cs="宋体"/>
        </w:rPr>
      </w:pPr>
    </w:p>
    <w:p w14:paraId="73A7DA2B" w14:textId="77777777" w:rsidR="000D15E1" w:rsidRDefault="000D15E1">
      <w:pPr>
        <w:pStyle w:val="21"/>
        <w:rPr>
          <w:rFonts w:eastAsiaTheme="minorEastAsia"/>
        </w:rPr>
      </w:pPr>
    </w:p>
    <w:p w14:paraId="0969AC38" w14:textId="77777777" w:rsidR="000D15E1" w:rsidRDefault="000D15E1">
      <w:pPr>
        <w:pStyle w:val="21"/>
        <w:rPr>
          <w:rFonts w:eastAsiaTheme="minorEastAsia"/>
        </w:rPr>
      </w:pPr>
    </w:p>
    <w:p w14:paraId="360098EA" w14:textId="77777777" w:rsidR="000D15E1" w:rsidRDefault="000D15E1">
      <w:pPr>
        <w:pStyle w:val="21"/>
        <w:rPr>
          <w:rFonts w:eastAsiaTheme="minorEastAsia"/>
        </w:rPr>
      </w:pPr>
    </w:p>
    <w:p w14:paraId="4FF7282B" w14:textId="77777777" w:rsidR="000D15E1" w:rsidRDefault="000D15E1">
      <w:pPr>
        <w:pStyle w:val="21"/>
        <w:rPr>
          <w:rFonts w:eastAsiaTheme="minorEastAsia"/>
        </w:rPr>
      </w:pPr>
    </w:p>
    <w:p w14:paraId="57CCC752" w14:textId="77777777" w:rsidR="000D15E1" w:rsidRDefault="000D15E1">
      <w:pPr>
        <w:pStyle w:val="21"/>
        <w:rPr>
          <w:rFonts w:eastAsiaTheme="minorEastAsia"/>
        </w:rPr>
      </w:pPr>
    </w:p>
    <w:p w14:paraId="66077C7D" w14:textId="77777777" w:rsidR="000D15E1" w:rsidRDefault="003E49D9">
      <w:pPr>
        <w:spacing w:line="400" w:lineRule="exact"/>
        <w:ind w:firstLineChars="1800" w:firstLine="3780"/>
        <w:rPr>
          <w:rFonts w:ascii="宋体" w:cs="宋体"/>
        </w:rPr>
      </w:pPr>
      <w:r>
        <w:rPr>
          <w:rFonts w:ascii="宋体" w:cs="宋体" w:hint="eastAsia"/>
        </w:rPr>
        <w:t>供应商：</w:t>
      </w:r>
      <w:r>
        <w:rPr>
          <w:rFonts w:ascii="宋体" w:cs="宋体" w:hint="eastAsia"/>
          <w:u w:val="single"/>
        </w:rPr>
        <w:t xml:space="preserve">                           （盖单位章）</w:t>
      </w:r>
    </w:p>
    <w:p w14:paraId="483FB03C" w14:textId="77777777" w:rsidR="000D15E1" w:rsidRDefault="003E49D9">
      <w:pPr>
        <w:spacing w:line="400" w:lineRule="exact"/>
        <w:ind w:firstLineChars="1800" w:firstLine="3780"/>
        <w:rPr>
          <w:rFonts w:ascii="宋体" w:cs="宋体"/>
        </w:rPr>
      </w:pPr>
      <w:r>
        <w:rPr>
          <w:rFonts w:ascii="宋体" w:cs="宋体" w:hint="eastAsia"/>
        </w:rPr>
        <w:t>法定代表人或其委托代理人：</w:t>
      </w:r>
      <w:r>
        <w:rPr>
          <w:rFonts w:ascii="宋体" w:cs="宋体" w:hint="eastAsia"/>
          <w:u w:val="single"/>
        </w:rPr>
        <w:t xml:space="preserve">          （签字或盖章）</w:t>
      </w:r>
    </w:p>
    <w:p w14:paraId="4E58CC0E" w14:textId="77777777" w:rsidR="000D15E1" w:rsidRDefault="003E49D9">
      <w:pPr>
        <w:spacing w:line="400" w:lineRule="exact"/>
        <w:ind w:firstLineChars="200" w:firstLine="420"/>
        <w:rPr>
          <w:rFonts w:ascii="宋体" w:cs="宋体"/>
        </w:rPr>
      </w:pPr>
      <w:r>
        <w:rPr>
          <w:rFonts w:ascii="宋体" w:cs="宋体" w:hint="eastAsia"/>
        </w:rPr>
        <w:t xml:space="preserve">                                  </w:t>
      </w:r>
    </w:p>
    <w:p w14:paraId="3F992242" w14:textId="77777777" w:rsidR="000D15E1" w:rsidRDefault="003E49D9">
      <w:pPr>
        <w:spacing w:line="400" w:lineRule="exact"/>
        <w:ind w:firstLineChars="200" w:firstLine="420"/>
        <w:rPr>
          <w:rFonts w:ascii="宋体" w:cs="宋体"/>
        </w:rPr>
      </w:pPr>
      <w:r>
        <w:rPr>
          <w:rFonts w:ascii="宋体" w:cs="宋体" w:hint="eastAsia"/>
        </w:rPr>
        <w:t xml:space="preserve">                                                        年    月    日</w:t>
      </w:r>
    </w:p>
    <w:p w14:paraId="70C40A67" w14:textId="77777777" w:rsidR="000D15E1" w:rsidRDefault="000D15E1">
      <w:pPr>
        <w:spacing w:line="360" w:lineRule="auto"/>
        <w:rPr>
          <w:rFonts w:ascii="宋体"/>
        </w:rPr>
      </w:pPr>
    </w:p>
    <w:p w14:paraId="2BCFF5C0" w14:textId="77777777" w:rsidR="000D15E1" w:rsidRDefault="000D15E1">
      <w:pPr>
        <w:spacing w:line="360" w:lineRule="auto"/>
        <w:ind w:firstLineChars="845" w:firstLine="2028"/>
        <w:rPr>
          <w:rFonts w:ascii="宋体"/>
          <w:sz w:val="24"/>
          <w:szCs w:val="32"/>
        </w:rPr>
      </w:pPr>
    </w:p>
    <w:p w14:paraId="6413829E" w14:textId="77777777" w:rsidR="000D15E1" w:rsidRDefault="000D15E1">
      <w:pPr>
        <w:spacing w:line="360" w:lineRule="auto"/>
        <w:ind w:firstLineChars="845" w:firstLine="1774"/>
        <w:rPr>
          <w:rFonts w:ascii="宋体"/>
        </w:rPr>
      </w:pPr>
    </w:p>
    <w:p w14:paraId="5B86C642" w14:textId="77777777" w:rsidR="000D15E1" w:rsidRDefault="000D15E1">
      <w:pPr>
        <w:spacing w:line="360" w:lineRule="auto"/>
        <w:ind w:firstLineChars="845" w:firstLine="1774"/>
        <w:rPr>
          <w:rFonts w:ascii="宋体"/>
        </w:rPr>
      </w:pPr>
    </w:p>
    <w:p w14:paraId="5C70AA2A" w14:textId="77777777" w:rsidR="000D15E1" w:rsidRDefault="000D15E1">
      <w:pPr>
        <w:spacing w:line="360" w:lineRule="auto"/>
        <w:ind w:firstLineChars="845" w:firstLine="1774"/>
        <w:rPr>
          <w:rFonts w:ascii="宋体"/>
        </w:rPr>
      </w:pPr>
    </w:p>
    <w:p w14:paraId="693D0571" w14:textId="77777777" w:rsidR="000D15E1" w:rsidRDefault="000D15E1">
      <w:pPr>
        <w:spacing w:line="360" w:lineRule="auto"/>
        <w:ind w:firstLineChars="845" w:firstLine="1774"/>
        <w:rPr>
          <w:rFonts w:ascii="宋体"/>
        </w:rPr>
      </w:pPr>
    </w:p>
    <w:p w14:paraId="6506A760" w14:textId="77777777" w:rsidR="000D15E1" w:rsidRDefault="000D15E1">
      <w:pPr>
        <w:spacing w:line="360" w:lineRule="auto"/>
        <w:jc w:val="center"/>
        <w:rPr>
          <w:rFonts w:ascii="宋体" w:hAnsi="宋体"/>
          <w:b/>
          <w:sz w:val="32"/>
          <w:szCs w:val="32"/>
        </w:rPr>
      </w:pPr>
    </w:p>
    <w:p w14:paraId="4B4FFA39" w14:textId="77777777" w:rsidR="000D15E1" w:rsidRDefault="003E49D9">
      <w:pPr>
        <w:rPr>
          <w:rFonts w:ascii="宋体" w:hAnsi="宋体"/>
          <w:b/>
          <w:sz w:val="32"/>
          <w:szCs w:val="32"/>
        </w:rPr>
      </w:pPr>
      <w:r>
        <w:rPr>
          <w:rFonts w:ascii="宋体" w:hAnsi="宋体" w:hint="eastAsia"/>
          <w:b/>
          <w:sz w:val="32"/>
          <w:szCs w:val="32"/>
        </w:rPr>
        <w:br w:type="page"/>
      </w:r>
    </w:p>
    <w:p w14:paraId="563F2935" w14:textId="77777777" w:rsidR="000D15E1" w:rsidRDefault="003E49D9">
      <w:pPr>
        <w:spacing w:line="360" w:lineRule="auto"/>
        <w:jc w:val="center"/>
        <w:rPr>
          <w:rFonts w:ascii="宋体" w:hAnsi="宋体"/>
          <w:b/>
          <w:sz w:val="32"/>
          <w:szCs w:val="32"/>
        </w:rPr>
      </w:pPr>
      <w:r>
        <w:rPr>
          <w:rFonts w:ascii="宋体" w:hAnsi="宋体" w:hint="eastAsia"/>
          <w:b/>
          <w:sz w:val="32"/>
          <w:szCs w:val="32"/>
        </w:rPr>
        <w:lastRenderedPageBreak/>
        <w:t>二、对竞谈采购文件声明</w:t>
      </w:r>
    </w:p>
    <w:p w14:paraId="501CC18D" w14:textId="77777777" w:rsidR="000D15E1" w:rsidRDefault="000D15E1">
      <w:pPr>
        <w:pStyle w:val="a6"/>
      </w:pPr>
    </w:p>
    <w:p w14:paraId="7A3A1C41" w14:textId="77777777" w:rsidR="000D15E1" w:rsidRDefault="003E49D9">
      <w:pPr>
        <w:pStyle w:val="a6"/>
        <w:ind w:firstLineChars="250" w:firstLine="600"/>
        <w:rPr>
          <w:sz w:val="24"/>
        </w:rPr>
      </w:pPr>
      <w:r>
        <w:rPr>
          <w:rFonts w:hint="eastAsia"/>
          <w:sz w:val="24"/>
          <w:u w:val="single"/>
        </w:rPr>
        <w:t xml:space="preserve">                        </w:t>
      </w:r>
      <w:r>
        <w:rPr>
          <w:rFonts w:hint="eastAsia"/>
          <w:sz w:val="24"/>
        </w:rPr>
        <w:t>（采购人）：</w:t>
      </w:r>
    </w:p>
    <w:p w14:paraId="225AE83F" w14:textId="77777777" w:rsidR="000D15E1" w:rsidRDefault="000D15E1">
      <w:pPr>
        <w:pStyle w:val="a6"/>
        <w:ind w:firstLine="480"/>
        <w:rPr>
          <w:sz w:val="24"/>
        </w:rPr>
      </w:pPr>
    </w:p>
    <w:p w14:paraId="148C6B77" w14:textId="77777777" w:rsidR="000D15E1" w:rsidRDefault="003E49D9">
      <w:pPr>
        <w:pStyle w:val="a6"/>
        <w:spacing w:line="480" w:lineRule="auto"/>
        <w:ind w:firstLineChars="250" w:firstLine="600"/>
        <w:rPr>
          <w:sz w:val="24"/>
        </w:rPr>
      </w:pPr>
      <w:r>
        <w:rPr>
          <w:rFonts w:hint="eastAsia"/>
          <w:sz w:val="24"/>
        </w:rPr>
        <w:t>经我方对</w:t>
      </w:r>
      <w:r>
        <w:rPr>
          <w:rFonts w:hint="eastAsia"/>
          <w:sz w:val="24"/>
          <w:u w:val="single"/>
        </w:rPr>
        <w:t xml:space="preserve">                                  </w:t>
      </w:r>
      <w:r>
        <w:rPr>
          <w:rFonts w:hint="eastAsia"/>
          <w:sz w:val="24"/>
        </w:rPr>
        <w:t>竞谈采购文件仔细认真的研究之后，对竞谈采购文件中所有的规定要求、条件全部确认，对竞谈采购文件的全部内容予以认同。</w:t>
      </w:r>
    </w:p>
    <w:p w14:paraId="6A037F02" w14:textId="77777777" w:rsidR="000D15E1" w:rsidRDefault="003E49D9">
      <w:pPr>
        <w:pStyle w:val="a6"/>
        <w:spacing w:line="480" w:lineRule="auto"/>
        <w:ind w:firstLineChars="250" w:firstLine="600"/>
        <w:rPr>
          <w:sz w:val="24"/>
        </w:rPr>
      </w:pPr>
      <w:r>
        <w:rPr>
          <w:rFonts w:hint="eastAsia"/>
          <w:sz w:val="24"/>
        </w:rPr>
        <w:t>特此声明！</w:t>
      </w:r>
    </w:p>
    <w:p w14:paraId="232C5435" w14:textId="77777777" w:rsidR="000D15E1" w:rsidRDefault="000D15E1">
      <w:pPr>
        <w:pStyle w:val="a6"/>
        <w:spacing w:line="480" w:lineRule="auto"/>
        <w:ind w:firstLineChars="1950" w:firstLine="4680"/>
        <w:rPr>
          <w:sz w:val="24"/>
        </w:rPr>
      </w:pPr>
    </w:p>
    <w:p w14:paraId="76A73EFB" w14:textId="77777777" w:rsidR="000D15E1" w:rsidRDefault="000D15E1">
      <w:pPr>
        <w:pStyle w:val="a6"/>
        <w:spacing w:line="480" w:lineRule="auto"/>
        <w:ind w:firstLineChars="1950" w:firstLine="4680"/>
        <w:rPr>
          <w:sz w:val="24"/>
        </w:rPr>
      </w:pPr>
    </w:p>
    <w:p w14:paraId="09281933" w14:textId="77777777" w:rsidR="000D15E1" w:rsidRDefault="000D15E1">
      <w:pPr>
        <w:pStyle w:val="a6"/>
        <w:spacing w:line="480" w:lineRule="auto"/>
        <w:ind w:firstLineChars="1950" w:firstLine="4680"/>
        <w:rPr>
          <w:sz w:val="24"/>
        </w:rPr>
      </w:pPr>
    </w:p>
    <w:p w14:paraId="625B704C" w14:textId="77777777" w:rsidR="000D15E1" w:rsidRDefault="003E49D9">
      <w:pPr>
        <w:pStyle w:val="a6"/>
        <w:spacing w:line="400" w:lineRule="exact"/>
        <w:ind w:firstLineChars="150" w:firstLine="360"/>
        <w:rPr>
          <w:sz w:val="24"/>
        </w:rPr>
      </w:pPr>
      <w:r>
        <w:rPr>
          <w:rFonts w:hint="eastAsia"/>
          <w:sz w:val="24"/>
        </w:rPr>
        <w:t xml:space="preserve">                         </w:t>
      </w:r>
      <w:r>
        <w:rPr>
          <w:rFonts w:hint="eastAsia"/>
          <w:sz w:val="24"/>
        </w:rPr>
        <w:t>供应商名称：</w:t>
      </w:r>
      <w:r>
        <w:rPr>
          <w:rFonts w:hint="eastAsia"/>
          <w:sz w:val="24"/>
          <w:u w:val="single"/>
        </w:rPr>
        <w:t xml:space="preserve">                      </w:t>
      </w:r>
      <w:r>
        <w:rPr>
          <w:rFonts w:hint="eastAsia"/>
          <w:sz w:val="24"/>
        </w:rPr>
        <w:t>（盖单位章）</w:t>
      </w:r>
    </w:p>
    <w:p w14:paraId="68F00B58" w14:textId="77777777" w:rsidR="000D15E1" w:rsidRDefault="000D15E1">
      <w:pPr>
        <w:pStyle w:val="a6"/>
        <w:spacing w:line="400" w:lineRule="exact"/>
        <w:ind w:firstLineChars="150" w:firstLine="360"/>
        <w:rPr>
          <w:sz w:val="24"/>
        </w:rPr>
      </w:pPr>
    </w:p>
    <w:p w14:paraId="5BF012D9" w14:textId="77777777" w:rsidR="000D15E1" w:rsidRDefault="003E49D9">
      <w:pPr>
        <w:pStyle w:val="a6"/>
        <w:spacing w:line="400" w:lineRule="exact"/>
        <w:ind w:firstLineChars="1400" w:firstLine="3360"/>
        <w:rPr>
          <w:sz w:val="24"/>
          <w:u w:val="single"/>
        </w:rPr>
      </w:pPr>
      <w:r>
        <w:rPr>
          <w:rFonts w:hint="eastAsia"/>
          <w:sz w:val="24"/>
        </w:rPr>
        <w:t>法定代表人或其委托代理人（盖章或签字）：</w:t>
      </w:r>
      <w:r>
        <w:rPr>
          <w:rFonts w:hint="eastAsia"/>
          <w:sz w:val="24"/>
        </w:rPr>
        <w:t xml:space="preserve"> </w:t>
      </w:r>
    </w:p>
    <w:p w14:paraId="240FED8B" w14:textId="77777777" w:rsidR="000D15E1" w:rsidRDefault="000D15E1">
      <w:pPr>
        <w:pStyle w:val="a6"/>
        <w:spacing w:line="400" w:lineRule="exact"/>
        <w:ind w:firstLineChars="2050" w:firstLine="4920"/>
        <w:rPr>
          <w:sz w:val="24"/>
          <w:u w:val="single"/>
        </w:rPr>
      </w:pPr>
    </w:p>
    <w:p w14:paraId="1218B7C1" w14:textId="77777777" w:rsidR="000D15E1" w:rsidRDefault="003E49D9">
      <w:pPr>
        <w:pStyle w:val="a6"/>
        <w:spacing w:line="400" w:lineRule="exact"/>
        <w:ind w:firstLineChars="1400" w:firstLine="3360"/>
        <w:jc w:val="right"/>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594E1AD0" w14:textId="77777777" w:rsidR="000D15E1" w:rsidRDefault="000D15E1">
      <w:pPr>
        <w:pStyle w:val="a6"/>
        <w:spacing w:line="480" w:lineRule="auto"/>
        <w:ind w:firstLine="560"/>
        <w:rPr>
          <w:sz w:val="28"/>
        </w:rPr>
      </w:pPr>
    </w:p>
    <w:p w14:paraId="24678424" w14:textId="77777777" w:rsidR="000D15E1" w:rsidRDefault="000D15E1">
      <w:pPr>
        <w:pStyle w:val="a6"/>
      </w:pPr>
    </w:p>
    <w:p w14:paraId="3245261B" w14:textId="77777777" w:rsidR="000D15E1" w:rsidRDefault="000D15E1">
      <w:pPr>
        <w:pStyle w:val="a6"/>
      </w:pPr>
    </w:p>
    <w:p w14:paraId="21D3A929" w14:textId="77777777" w:rsidR="000D15E1" w:rsidRDefault="000D15E1">
      <w:pPr>
        <w:pStyle w:val="a6"/>
      </w:pPr>
    </w:p>
    <w:p w14:paraId="500D4B15" w14:textId="77777777" w:rsidR="000D15E1" w:rsidRDefault="000D15E1">
      <w:pPr>
        <w:pStyle w:val="a6"/>
      </w:pPr>
    </w:p>
    <w:p w14:paraId="29063F85" w14:textId="77777777" w:rsidR="000D15E1" w:rsidRDefault="000D15E1">
      <w:pPr>
        <w:pStyle w:val="a6"/>
      </w:pPr>
    </w:p>
    <w:p w14:paraId="6FBF9174" w14:textId="77777777" w:rsidR="000D15E1" w:rsidRDefault="000D15E1">
      <w:pPr>
        <w:pStyle w:val="a6"/>
      </w:pPr>
    </w:p>
    <w:p w14:paraId="233BFB90" w14:textId="77777777" w:rsidR="000D15E1" w:rsidRDefault="000D15E1">
      <w:pPr>
        <w:pStyle w:val="a6"/>
      </w:pPr>
    </w:p>
    <w:p w14:paraId="4F2E96DB" w14:textId="77777777" w:rsidR="000D15E1" w:rsidRDefault="000D15E1">
      <w:pPr>
        <w:pStyle w:val="a6"/>
      </w:pPr>
    </w:p>
    <w:p w14:paraId="495E3DB4" w14:textId="77777777" w:rsidR="000D15E1" w:rsidRDefault="000D15E1">
      <w:pPr>
        <w:tabs>
          <w:tab w:val="left" w:pos="2730"/>
        </w:tabs>
        <w:snapToGrid w:val="0"/>
        <w:spacing w:line="480" w:lineRule="auto"/>
        <w:rPr>
          <w:rFonts w:ascii="宋体" w:hAnsi="宋体"/>
          <w:b/>
          <w:sz w:val="32"/>
          <w:szCs w:val="32"/>
        </w:rPr>
      </w:pPr>
    </w:p>
    <w:p w14:paraId="3F71FCAE" w14:textId="77777777" w:rsidR="000D15E1" w:rsidRDefault="003E49D9">
      <w:pPr>
        <w:tabs>
          <w:tab w:val="left" w:pos="2730"/>
        </w:tabs>
        <w:snapToGrid w:val="0"/>
        <w:spacing w:line="480" w:lineRule="auto"/>
        <w:jc w:val="center"/>
        <w:rPr>
          <w:rFonts w:ascii="宋体" w:hAnsi="宋体"/>
          <w:b/>
          <w:sz w:val="36"/>
        </w:rPr>
      </w:pPr>
      <w:r>
        <w:rPr>
          <w:rFonts w:ascii="宋体" w:hAnsi="宋体" w:hint="eastAsia"/>
          <w:b/>
          <w:sz w:val="32"/>
          <w:szCs w:val="32"/>
        </w:rPr>
        <w:br w:type="page"/>
      </w:r>
      <w:r>
        <w:rPr>
          <w:rFonts w:ascii="宋体" w:hAnsi="宋体" w:hint="eastAsia"/>
          <w:b/>
          <w:sz w:val="32"/>
          <w:szCs w:val="32"/>
        </w:rPr>
        <w:lastRenderedPageBreak/>
        <w:t>三、法定代表人身份证明书</w:t>
      </w:r>
    </w:p>
    <w:p w14:paraId="12F77455" w14:textId="77777777" w:rsidR="000D15E1" w:rsidRDefault="000D15E1">
      <w:pPr>
        <w:jc w:val="center"/>
        <w:rPr>
          <w:rFonts w:ascii="宋体" w:hAnsi="宋体"/>
          <w:b/>
          <w:sz w:val="36"/>
        </w:rPr>
      </w:pPr>
    </w:p>
    <w:p w14:paraId="3A36A18B" w14:textId="77777777" w:rsidR="000D15E1" w:rsidRDefault="000D15E1">
      <w:pPr>
        <w:rPr>
          <w:rFonts w:ascii="宋体" w:hAnsi="宋体"/>
          <w:b/>
        </w:rPr>
      </w:pPr>
    </w:p>
    <w:p w14:paraId="5CE021F8" w14:textId="77777777" w:rsidR="000D15E1" w:rsidRDefault="003E49D9">
      <w:pPr>
        <w:spacing w:line="360" w:lineRule="auto"/>
        <w:ind w:firstLine="612"/>
        <w:rPr>
          <w:rFonts w:ascii="宋体" w:hAnsi="宋体"/>
          <w:sz w:val="24"/>
        </w:rPr>
      </w:pPr>
      <w:r>
        <w:rPr>
          <w:rFonts w:ascii="宋体" w:hAnsi="宋体" w:hint="eastAsia"/>
          <w:sz w:val="24"/>
        </w:rPr>
        <w:t>单位名称：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p>
    <w:p w14:paraId="1D840415" w14:textId="77777777" w:rsidR="000D15E1" w:rsidRDefault="000D15E1">
      <w:pPr>
        <w:spacing w:line="360" w:lineRule="auto"/>
        <w:ind w:firstLine="612"/>
        <w:rPr>
          <w:rFonts w:ascii="宋体" w:hAnsi="宋体"/>
          <w:sz w:val="24"/>
        </w:rPr>
      </w:pPr>
    </w:p>
    <w:p w14:paraId="6C9D5D10" w14:textId="77777777" w:rsidR="000D15E1" w:rsidRDefault="003E49D9">
      <w:pPr>
        <w:spacing w:line="360" w:lineRule="auto"/>
        <w:ind w:firstLine="610"/>
        <w:rPr>
          <w:rFonts w:ascii="宋体" w:hAnsi="宋体"/>
          <w:sz w:val="24"/>
          <w:u w:val="single"/>
        </w:rPr>
      </w:pPr>
      <w:r>
        <w:rPr>
          <w:rFonts w:ascii="宋体" w:hAnsi="宋体" w:hint="eastAsia"/>
          <w:sz w:val="24"/>
        </w:rPr>
        <w:t>单位性质：</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p>
    <w:p w14:paraId="6C081AEF" w14:textId="77777777" w:rsidR="000D15E1" w:rsidRDefault="000D15E1">
      <w:pPr>
        <w:spacing w:line="360" w:lineRule="auto"/>
        <w:ind w:firstLine="610"/>
        <w:rPr>
          <w:rFonts w:ascii="宋体" w:hAnsi="宋体"/>
          <w:sz w:val="24"/>
        </w:rPr>
      </w:pPr>
    </w:p>
    <w:p w14:paraId="0DFE20DD" w14:textId="77777777" w:rsidR="000D15E1" w:rsidRDefault="003E49D9">
      <w:pPr>
        <w:spacing w:line="360" w:lineRule="auto"/>
        <w:ind w:firstLine="610"/>
        <w:rPr>
          <w:rFonts w:ascii="宋体" w:hAnsi="宋体"/>
          <w:sz w:val="24"/>
          <w:u w:val="single"/>
        </w:rPr>
      </w:pPr>
      <w:r>
        <w:rPr>
          <w:rFonts w:ascii="宋体" w:hAnsi="宋体" w:hint="eastAsia"/>
          <w:sz w:val="24"/>
        </w:rPr>
        <w:t>地</w:t>
      </w:r>
      <w:r>
        <w:rPr>
          <w:rFonts w:ascii="宋体" w:hAnsi="宋体"/>
          <w:sz w:val="24"/>
        </w:rPr>
        <w:t xml:space="preserve">    址：</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693F7043" w14:textId="77777777" w:rsidR="000D15E1" w:rsidRDefault="000D15E1">
      <w:pPr>
        <w:spacing w:line="360" w:lineRule="auto"/>
        <w:ind w:firstLine="610"/>
        <w:rPr>
          <w:rFonts w:ascii="宋体" w:hAnsi="宋体"/>
          <w:sz w:val="24"/>
        </w:rPr>
      </w:pPr>
    </w:p>
    <w:p w14:paraId="41C29A19" w14:textId="77777777" w:rsidR="000D15E1" w:rsidRDefault="003E49D9">
      <w:pPr>
        <w:spacing w:line="360" w:lineRule="auto"/>
        <w:ind w:firstLine="610"/>
        <w:rPr>
          <w:rFonts w:ascii="宋体" w:hAnsi="宋体"/>
          <w:sz w:val="24"/>
        </w:rPr>
      </w:pPr>
      <w:r>
        <w:rPr>
          <w:rFonts w:ascii="宋体" w:hAnsi="宋体" w:hint="eastAsia"/>
          <w:sz w:val="24"/>
        </w:rPr>
        <w:t>成立时间：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14:paraId="619E902A" w14:textId="77777777" w:rsidR="000D15E1" w:rsidRDefault="000D15E1">
      <w:pPr>
        <w:spacing w:line="360" w:lineRule="auto"/>
        <w:ind w:firstLine="610"/>
        <w:rPr>
          <w:rFonts w:ascii="宋体" w:hAnsi="宋体"/>
          <w:sz w:val="24"/>
        </w:rPr>
      </w:pPr>
    </w:p>
    <w:p w14:paraId="1B0D885B" w14:textId="77777777" w:rsidR="000D15E1" w:rsidRDefault="003E49D9">
      <w:pPr>
        <w:spacing w:line="360" w:lineRule="auto"/>
        <w:ind w:firstLine="610"/>
        <w:rPr>
          <w:rFonts w:ascii="宋体" w:hAnsi="宋体"/>
          <w:sz w:val="24"/>
          <w:u w:val="single"/>
        </w:rPr>
      </w:pPr>
      <w:r>
        <w:rPr>
          <w:rFonts w:ascii="宋体" w:hAnsi="宋体" w:hint="eastAsia"/>
          <w:sz w:val="24"/>
        </w:rPr>
        <w:t>经营期限：</w:t>
      </w:r>
      <w:r>
        <w:rPr>
          <w:rFonts w:ascii="宋体" w:hAnsi="宋体" w:hint="eastAsia"/>
          <w:sz w:val="24"/>
          <w:u w:val="single"/>
        </w:rPr>
        <w:tab/>
        <w:t xml:space="preserve">                                                </w:t>
      </w:r>
      <w:r>
        <w:rPr>
          <w:rFonts w:ascii="宋体" w:hAnsi="宋体" w:hint="eastAsia"/>
          <w:sz w:val="24"/>
          <w:u w:val="single"/>
        </w:rPr>
        <w:tab/>
      </w:r>
    </w:p>
    <w:p w14:paraId="7134D084" w14:textId="77777777" w:rsidR="000D15E1" w:rsidRDefault="000D15E1">
      <w:pPr>
        <w:spacing w:line="360" w:lineRule="auto"/>
        <w:ind w:firstLine="610"/>
        <w:rPr>
          <w:rFonts w:ascii="宋体" w:hAnsi="宋体"/>
          <w:sz w:val="24"/>
        </w:rPr>
      </w:pPr>
    </w:p>
    <w:p w14:paraId="12304068" w14:textId="77777777" w:rsidR="000D15E1" w:rsidRDefault="003E49D9">
      <w:pPr>
        <w:spacing w:line="360" w:lineRule="auto"/>
        <w:ind w:firstLine="610"/>
        <w:rPr>
          <w:rFonts w:ascii="宋体" w:hAnsi="宋体"/>
          <w:sz w:val="24"/>
          <w:u w:val="single"/>
        </w:rPr>
      </w:pPr>
      <w:r>
        <w:rPr>
          <w:rFonts w:ascii="宋体" w:hAnsi="宋体" w:hint="eastAsia"/>
          <w:sz w:val="24"/>
        </w:rPr>
        <w:t>姓</w:t>
      </w:r>
      <w:r>
        <w:rPr>
          <w:rFonts w:ascii="宋体" w:hAnsi="宋体"/>
          <w:sz w:val="24"/>
        </w:rPr>
        <w:t xml:space="preserve">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 xml:space="preserve"> 职务：</w:t>
      </w:r>
      <w:r>
        <w:rPr>
          <w:rFonts w:ascii="宋体" w:hAnsi="宋体" w:hint="eastAsia"/>
          <w:sz w:val="24"/>
          <w:u w:val="single"/>
        </w:rPr>
        <w:tab/>
      </w:r>
      <w:r>
        <w:rPr>
          <w:rFonts w:ascii="宋体" w:hAnsi="宋体" w:hint="eastAsia"/>
          <w:sz w:val="24"/>
          <w:u w:val="single"/>
        </w:rPr>
        <w:tab/>
        <w:t xml:space="preserve"> </w:t>
      </w:r>
    </w:p>
    <w:p w14:paraId="60239159" w14:textId="77777777" w:rsidR="000D15E1" w:rsidRDefault="000D15E1">
      <w:pPr>
        <w:spacing w:line="360" w:lineRule="auto"/>
        <w:ind w:firstLine="610"/>
        <w:rPr>
          <w:rFonts w:ascii="宋体" w:hAnsi="宋体"/>
          <w:sz w:val="24"/>
        </w:rPr>
      </w:pPr>
    </w:p>
    <w:p w14:paraId="4F8BECAE" w14:textId="77777777" w:rsidR="000D15E1" w:rsidRDefault="003E49D9">
      <w:pPr>
        <w:spacing w:line="360" w:lineRule="auto"/>
        <w:ind w:firstLine="610"/>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hint="eastAsia"/>
          <w:sz w:val="24"/>
          <w:u w:val="single"/>
        </w:rPr>
        <w:t>供应商</w:t>
      </w:r>
      <w:r>
        <w:rPr>
          <w:rFonts w:ascii="宋体" w:hAnsi="宋体"/>
          <w:sz w:val="24"/>
          <w:u w:val="single"/>
        </w:rPr>
        <w:t xml:space="preserve">单位名称）         </w:t>
      </w:r>
      <w:r>
        <w:rPr>
          <w:rFonts w:ascii="宋体" w:hAnsi="宋体" w:hint="eastAsia"/>
          <w:sz w:val="24"/>
        </w:rPr>
        <w:t>的法定代表人。</w:t>
      </w:r>
    </w:p>
    <w:p w14:paraId="4603B7E3" w14:textId="77777777" w:rsidR="000D15E1" w:rsidRDefault="000D15E1">
      <w:pPr>
        <w:spacing w:line="360" w:lineRule="auto"/>
        <w:ind w:firstLine="610"/>
        <w:rPr>
          <w:rFonts w:ascii="宋体" w:hAnsi="宋体"/>
          <w:sz w:val="24"/>
        </w:rPr>
      </w:pPr>
    </w:p>
    <w:p w14:paraId="17B24FCA" w14:textId="77777777" w:rsidR="000D15E1" w:rsidRDefault="003E49D9">
      <w:pPr>
        <w:spacing w:line="360" w:lineRule="auto"/>
        <w:ind w:firstLine="610"/>
        <w:rPr>
          <w:rFonts w:ascii="宋体" w:hAnsi="宋体"/>
          <w:sz w:val="24"/>
        </w:rPr>
      </w:pPr>
      <w:r>
        <w:rPr>
          <w:rFonts w:ascii="宋体" w:hAnsi="宋体" w:hint="eastAsia"/>
          <w:sz w:val="24"/>
        </w:rPr>
        <w:t>特此证明。</w:t>
      </w:r>
    </w:p>
    <w:p w14:paraId="2EABC76F" w14:textId="77777777" w:rsidR="000D15E1" w:rsidRDefault="003E49D9">
      <w:pPr>
        <w:tabs>
          <w:tab w:val="left" w:pos="720"/>
          <w:tab w:val="left" w:pos="900"/>
        </w:tabs>
        <w:spacing w:line="360" w:lineRule="auto"/>
        <w:ind w:firstLineChars="200" w:firstLine="480"/>
        <w:rPr>
          <w:rFonts w:ascii="宋体" w:hAnsi="宋体"/>
          <w:sz w:val="24"/>
        </w:rPr>
      </w:pPr>
      <w:r>
        <w:rPr>
          <w:rFonts w:ascii="宋体" w:hAnsi="宋体" w:hint="eastAsia"/>
          <w:sz w:val="24"/>
        </w:rPr>
        <w:t xml:space="preserve">   附：法定代表人的身份证正反面复印件</w:t>
      </w:r>
    </w:p>
    <w:p w14:paraId="0F0EB901" w14:textId="77777777" w:rsidR="000D15E1" w:rsidRDefault="000D15E1">
      <w:pPr>
        <w:tabs>
          <w:tab w:val="left" w:pos="720"/>
          <w:tab w:val="left" w:pos="900"/>
        </w:tabs>
        <w:spacing w:line="360" w:lineRule="auto"/>
        <w:ind w:firstLineChars="200" w:firstLine="480"/>
        <w:rPr>
          <w:rFonts w:ascii="宋体" w:hAnsi="宋体"/>
          <w:sz w:val="24"/>
        </w:rPr>
      </w:pPr>
    </w:p>
    <w:p w14:paraId="42DC205F" w14:textId="77777777" w:rsidR="000D15E1" w:rsidRDefault="000D15E1">
      <w:pPr>
        <w:tabs>
          <w:tab w:val="left" w:pos="720"/>
          <w:tab w:val="left" w:pos="900"/>
        </w:tabs>
        <w:spacing w:line="360" w:lineRule="auto"/>
        <w:ind w:firstLineChars="1900" w:firstLine="4560"/>
        <w:rPr>
          <w:rFonts w:ascii="宋体" w:hAnsi="宋体"/>
          <w:sz w:val="24"/>
        </w:rPr>
      </w:pPr>
    </w:p>
    <w:p w14:paraId="11D2C185" w14:textId="77777777" w:rsidR="000D15E1" w:rsidRDefault="003E49D9">
      <w:pPr>
        <w:tabs>
          <w:tab w:val="left" w:pos="720"/>
          <w:tab w:val="left" w:pos="900"/>
        </w:tabs>
        <w:spacing w:line="360" w:lineRule="auto"/>
        <w:ind w:firstLineChars="2100" w:firstLine="5040"/>
        <w:rPr>
          <w:rFonts w:ascii="宋体" w:hAnsi="宋体"/>
          <w:sz w:val="24"/>
          <w:u w:val="single"/>
        </w:rPr>
      </w:pPr>
      <w:r>
        <w:rPr>
          <w:rFonts w:ascii="宋体" w:hAnsi="宋体" w:hint="eastAsia"/>
          <w:sz w:val="24"/>
        </w:rPr>
        <w:t>供应商：</w:t>
      </w:r>
      <w:r>
        <w:rPr>
          <w:rFonts w:ascii="宋体" w:hAnsi="宋体"/>
          <w:sz w:val="24"/>
          <w:u w:val="single"/>
        </w:rPr>
        <w:t xml:space="preserve">             （盖公章）</w:t>
      </w:r>
    </w:p>
    <w:p w14:paraId="5D56B919" w14:textId="77777777" w:rsidR="000D15E1" w:rsidRDefault="000D15E1">
      <w:pPr>
        <w:tabs>
          <w:tab w:val="left" w:pos="720"/>
          <w:tab w:val="left" w:pos="900"/>
        </w:tabs>
        <w:spacing w:line="360" w:lineRule="auto"/>
        <w:ind w:firstLineChars="2100" w:firstLine="5040"/>
        <w:rPr>
          <w:rFonts w:ascii="宋体" w:hAnsi="宋体"/>
          <w:sz w:val="24"/>
          <w:u w:val="single"/>
        </w:rPr>
      </w:pPr>
    </w:p>
    <w:p w14:paraId="6307CD3F" w14:textId="77777777" w:rsidR="000D15E1" w:rsidRDefault="000D15E1">
      <w:pPr>
        <w:tabs>
          <w:tab w:val="left" w:pos="720"/>
          <w:tab w:val="left" w:pos="900"/>
        </w:tabs>
        <w:spacing w:line="360" w:lineRule="auto"/>
        <w:ind w:firstLineChars="2100" w:firstLine="5040"/>
        <w:rPr>
          <w:rFonts w:ascii="宋体" w:hAnsi="宋体"/>
          <w:sz w:val="24"/>
        </w:rPr>
      </w:pPr>
    </w:p>
    <w:p w14:paraId="3D59C992" w14:textId="77777777" w:rsidR="000D15E1" w:rsidRDefault="003E49D9">
      <w:pPr>
        <w:tabs>
          <w:tab w:val="left" w:pos="720"/>
          <w:tab w:val="left" w:pos="900"/>
        </w:tabs>
        <w:spacing w:line="360" w:lineRule="auto"/>
        <w:ind w:firstLineChars="2100" w:firstLine="5040"/>
      </w:pPr>
      <w:r>
        <w:rPr>
          <w:rFonts w:ascii="宋体" w:hAnsi="宋体" w:hint="eastAsia"/>
          <w:sz w:val="24"/>
        </w:rPr>
        <w:t>日</w:t>
      </w:r>
      <w:r>
        <w:rPr>
          <w:rFonts w:ascii="宋体" w:hAnsi="宋体"/>
          <w:sz w:val="24"/>
        </w:rPr>
        <w:t xml:space="preserve">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3896BE28" w14:textId="77777777" w:rsidR="000D15E1" w:rsidRDefault="000D15E1">
      <w:pPr>
        <w:tabs>
          <w:tab w:val="left" w:pos="2730"/>
        </w:tabs>
        <w:snapToGrid w:val="0"/>
        <w:spacing w:line="480" w:lineRule="auto"/>
        <w:jc w:val="center"/>
        <w:rPr>
          <w:rFonts w:ascii="宋体" w:hAnsi="宋体"/>
          <w:b/>
          <w:sz w:val="32"/>
          <w:szCs w:val="32"/>
        </w:rPr>
      </w:pPr>
      <w:bookmarkStart w:id="58" w:name="_Toc105331514"/>
    </w:p>
    <w:p w14:paraId="0A09CF63" w14:textId="77777777" w:rsidR="000D15E1" w:rsidRDefault="000D15E1">
      <w:pPr>
        <w:tabs>
          <w:tab w:val="left" w:pos="2730"/>
        </w:tabs>
        <w:snapToGrid w:val="0"/>
        <w:spacing w:line="480" w:lineRule="auto"/>
        <w:rPr>
          <w:rFonts w:ascii="宋体" w:hAnsi="宋体"/>
          <w:b/>
          <w:sz w:val="32"/>
          <w:szCs w:val="32"/>
        </w:rPr>
      </w:pPr>
    </w:p>
    <w:p w14:paraId="3565CE0D" w14:textId="77777777" w:rsidR="000D15E1" w:rsidRDefault="003E49D9">
      <w:pPr>
        <w:tabs>
          <w:tab w:val="left" w:pos="2730"/>
        </w:tabs>
        <w:snapToGrid w:val="0"/>
        <w:spacing w:line="480" w:lineRule="auto"/>
        <w:jc w:val="center"/>
        <w:rPr>
          <w:rFonts w:ascii="宋体" w:hAnsi="宋体"/>
          <w:b/>
          <w:sz w:val="32"/>
          <w:szCs w:val="32"/>
        </w:rPr>
      </w:pPr>
      <w:r>
        <w:rPr>
          <w:rFonts w:ascii="宋体" w:hAnsi="宋体" w:hint="eastAsia"/>
          <w:b/>
          <w:sz w:val="32"/>
          <w:szCs w:val="32"/>
        </w:rPr>
        <w:lastRenderedPageBreak/>
        <w:t>四、授权委托书</w:t>
      </w:r>
    </w:p>
    <w:p w14:paraId="1D9E8E55" w14:textId="77777777" w:rsidR="000D15E1" w:rsidRDefault="000D15E1">
      <w:pPr>
        <w:spacing w:after="156"/>
        <w:rPr>
          <w:rFonts w:ascii="宋体" w:hAnsi="宋体"/>
          <w:b/>
          <w:sz w:val="10"/>
        </w:rPr>
      </w:pPr>
    </w:p>
    <w:p w14:paraId="66C722E6" w14:textId="77777777" w:rsidR="000D15E1" w:rsidRDefault="003E49D9">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本授权委托书声明：我</w:t>
      </w:r>
      <w:r>
        <w:rPr>
          <w:rFonts w:ascii="宋体" w:eastAsia="宋体" w:hAnsi="宋体" w:cs="宋体" w:hint="eastAsia"/>
          <w:sz w:val="24"/>
          <w:szCs w:val="24"/>
          <w:u w:val="single"/>
        </w:rPr>
        <w:t xml:space="preserve">   （姓名）  </w:t>
      </w:r>
      <w:r>
        <w:rPr>
          <w:rFonts w:ascii="宋体" w:eastAsia="宋体" w:hAnsi="宋体" w:cs="宋体" w:hint="eastAsia"/>
          <w:sz w:val="24"/>
          <w:szCs w:val="24"/>
        </w:rPr>
        <w:t>系</w:t>
      </w:r>
      <w:r>
        <w:rPr>
          <w:rFonts w:ascii="宋体" w:eastAsia="宋体" w:hAnsi="宋体" w:cs="宋体" w:hint="eastAsia"/>
          <w:sz w:val="24"/>
          <w:szCs w:val="24"/>
          <w:u w:val="single"/>
        </w:rPr>
        <w:t xml:space="preserve">     （供应商名称）    </w:t>
      </w:r>
      <w:r>
        <w:rPr>
          <w:rFonts w:ascii="宋体" w:eastAsia="宋体" w:hAnsi="宋体" w:cs="宋体" w:hint="eastAsia"/>
          <w:sz w:val="24"/>
          <w:szCs w:val="24"/>
        </w:rPr>
        <w:t>的法定代表人，现授权委托</w:t>
      </w:r>
      <w:r>
        <w:rPr>
          <w:rFonts w:ascii="宋体" w:eastAsia="宋体" w:hAnsi="宋体" w:cs="宋体" w:hint="eastAsia"/>
          <w:sz w:val="24"/>
          <w:szCs w:val="24"/>
          <w:u w:val="single"/>
        </w:rPr>
        <w:t xml:space="preserve">      （单 位 名 称）    </w:t>
      </w:r>
      <w:r>
        <w:rPr>
          <w:rFonts w:ascii="宋体" w:eastAsia="宋体" w:hAnsi="宋体" w:cs="宋体" w:hint="eastAsia"/>
          <w:sz w:val="24"/>
          <w:szCs w:val="24"/>
        </w:rPr>
        <w:t xml:space="preserve"> 的</w:t>
      </w:r>
      <w:r>
        <w:rPr>
          <w:rFonts w:ascii="宋体" w:eastAsia="宋体" w:hAnsi="宋体" w:cs="宋体" w:hint="eastAsia"/>
          <w:sz w:val="24"/>
          <w:szCs w:val="24"/>
          <w:u w:val="single"/>
        </w:rPr>
        <w:t xml:space="preserve">   （姓名）    </w:t>
      </w:r>
      <w:r>
        <w:rPr>
          <w:rFonts w:ascii="宋体" w:eastAsia="宋体" w:hAnsi="宋体" w:cs="宋体" w:hint="eastAsia"/>
          <w:sz w:val="24"/>
          <w:szCs w:val="24"/>
        </w:rPr>
        <w:t>为我公司签署本工程的报价文件的法定代表人授权委托代理人，我承认代理人全权代表我所签署的本工程的报价文件的内容以及在谈判过程中所签署的内容和报价。</w:t>
      </w:r>
    </w:p>
    <w:p w14:paraId="0092D176" w14:textId="77777777" w:rsidR="000D15E1" w:rsidRDefault="003E49D9">
      <w:pPr>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委托期限：</w:t>
      </w:r>
      <w:r>
        <w:rPr>
          <w:rFonts w:ascii="宋体" w:eastAsia="宋体" w:hAnsi="宋体" w:cs="宋体" w:hint="eastAsia"/>
          <w:color w:val="000000"/>
          <w:sz w:val="24"/>
          <w:szCs w:val="24"/>
          <w:u w:val="single"/>
        </w:rPr>
        <w:t>即日起至投标有效期止后</w:t>
      </w:r>
      <w:r>
        <w:rPr>
          <w:rFonts w:ascii="宋体" w:eastAsia="宋体" w:hAnsi="宋体" w:cs="宋体" w:hint="eastAsia"/>
          <w:color w:val="000000"/>
          <w:sz w:val="24"/>
          <w:szCs w:val="24"/>
        </w:rPr>
        <w:t>。</w:t>
      </w:r>
    </w:p>
    <w:p w14:paraId="1B7A51AB" w14:textId="77777777" w:rsidR="000D15E1" w:rsidRDefault="000D15E1">
      <w:pPr>
        <w:pStyle w:val="21"/>
        <w:ind w:firstLine="480"/>
        <w:rPr>
          <w:rFonts w:ascii="宋体" w:eastAsia="宋体" w:hAnsi="宋体" w:cs="宋体"/>
          <w:sz w:val="24"/>
        </w:rPr>
      </w:pPr>
    </w:p>
    <w:p w14:paraId="3E9BD0A2" w14:textId="77777777" w:rsidR="000D15E1" w:rsidRDefault="003E49D9">
      <w:pPr>
        <w:spacing w:line="360" w:lineRule="auto"/>
        <w:ind w:firstLine="610"/>
        <w:rPr>
          <w:rFonts w:ascii="宋体" w:eastAsia="宋体" w:hAnsi="宋体" w:cs="宋体"/>
          <w:sz w:val="24"/>
          <w:szCs w:val="24"/>
        </w:rPr>
      </w:pPr>
      <w:r>
        <w:rPr>
          <w:rFonts w:ascii="宋体" w:eastAsia="宋体" w:hAnsi="宋体" w:cs="宋体" w:hint="eastAsia"/>
          <w:sz w:val="24"/>
          <w:szCs w:val="24"/>
        </w:rPr>
        <w:t>代理人无转委托权，特此委托。</w:t>
      </w:r>
    </w:p>
    <w:p w14:paraId="7A9FAF14" w14:textId="77777777" w:rsidR="000D15E1" w:rsidRDefault="003E49D9">
      <w:pPr>
        <w:spacing w:line="360" w:lineRule="auto"/>
        <w:ind w:firstLine="610"/>
        <w:rPr>
          <w:rFonts w:ascii="宋体" w:eastAsia="宋体" w:hAnsi="宋体" w:cs="宋体"/>
          <w:sz w:val="24"/>
          <w:szCs w:val="24"/>
        </w:rPr>
      </w:pPr>
      <w:r>
        <w:rPr>
          <w:rFonts w:ascii="宋体" w:eastAsia="宋体" w:hAnsi="宋体" w:cs="宋体" w:hint="eastAsia"/>
          <w:sz w:val="24"/>
          <w:szCs w:val="24"/>
        </w:rPr>
        <w:t>附：委托代理人的身份证正反面复印件</w:t>
      </w:r>
    </w:p>
    <w:p w14:paraId="5B0C7AB7" w14:textId="77777777" w:rsidR="000D15E1" w:rsidRDefault="000D15E1">
      <w:pPr>
        <w:spacing w:line="360" w:lineRule="auto"/>
        <w:ind w:firstLine="610"/>
        <w:rPr>
          <w:rFonts w:ascii="宋体" w:eastAsia="宋体" w:hAnsi="宋体" w:cs="宋体"/>
          <w:sz w:val="24"/>
          <w:szCs w:val="24"/>
        </w:rPr>
      </w:pPr>
    </w:p>
    <w:p w14:paraId="08CCA06A" w14:textId="77777777" w:rsidR="000D15E1" w:rsidRDefault="003E49D9">
      <w:pPr>
        <w:spacing w:line="360" w:lineRule="auto"/>
        <w:jc w:val="right"/>
        <w:rPr>
          <w:rFonts w:ascii="宋体" w:eastAsia="宋体" w:hAnsi="宋体" w:cs="宋体"/>
          <w:sz w:val="24"/>
          <w:szCs w:val="24"/>
        </w:rPr>
      </w:pPr>
      <w:r>
        <w:rPr>
          <w:rFonts w:ascii="宋体" w:eastAsia="宋体" w:hAnsi="宋体" w:cs="宋体" w:hint="eastAsia"/>
          <w:sz w:val="24"/>
          <w:szCs w:val="24"/>
        </w:rPr>
        <w:t>供  应  商：</w:t>
      </w:r>
      <w:r>
        <w:rPr>
          <w:rFonts w:ascii="宋体" w:eastAsia="宋体" w:hAnsi="宋体" w:cs="宋体" w:hint="eastAsia"/>
          <w:sz w:val="24"/>
          <w:szCs w:val="24"/>
          <w:u w:val="single"/>
        </w:rPr>
        <w:t xml:space="preserve">                     </w:t>
      </w:r>
      <w:r>
        <w:rPr>
          <w:rFonts w:ascii="宋体" w:eastAsia="宋体" w:hAnsi="宋体" w:cs="宋体" w:hint="eastAsia"/>
          <w:sz w:val="24"/>
          <w:szCs w:val="24"/>
        </w:rPr>
        <w:t>（盖章）</w:t>
      </w:r>
    </w:p>
    <w:p w14:paraId="2D32C57F" w14:textId="77777777" w:rsidR="000D15E1" w:rsidRDefault="003E49D9">
      <w:pPr>
        <w:spacing w:line="360" w:lineRule="auto"/>
        <w:jc w:val="right"/>
        <w:rPr>
          <w:rFonts w:ascii="宋体" w:eastAsia="宋体" w:hAnsi="宋体" w:cs="宋体"/>
          <w:sz w:val="24"/>
          <w:szCs w:val="24"/>
        </w:rPr>
      </w:pPr>
      <w:r>
        <w:rPr>
          <w:rFonts w:ascii="宋体" w:eastAsia="宋体" w:hAnsi="宋体" w:cs="宋体" w:hint="eastAsia"/>
          <w:sz w:val="24"/>
          <w:szCs w:val="24"/>
        </w:rPr>
        <w:t>法定代表人：</w:t>
      </w:r>
      <w:r>
        <w:rPr>
          <w:rFonts w:ascii="宋体" w:eastAsia="宋体" w:hAnsi="宋体" w:cs="宋体" w:hint="eastAsia"/>
          <w:sz w:val="24"/>
          <w:szCs w:val="24"/>
          <w:u w:val="single"/>
        </w:rPr>
        <w:t xml:space="preserve">               </w:t>
      </w:r>
      <w:r>
        <w:rPr>
          <w:rFonts w:ascii="宋体" w:eastAsia="宋体" w:hAnsi="宋体" w:cs="宋体" w:hint="eastAsia"/>
          <w:sz w:val="24"/>
          <w:szCs w:val="24"/>
        </w:rPr>
        <w:t>（签字或盖章）</w:t>
      </w:r>
    </w:p>
    <w:p w14:paraId="0FCF5B74" w14:textId="77777777" w:rsidR="000D15E1" w:rsidRDefault="003E49D9">
      <w:pPr>
        <w:pStyle w:val="21"/>
        <w:ind w:leftChars="0" w:left="0" w:firstLineChars="0" w:firstLine="0"/>
        <w:jc w:val="center"/>
        <w:rPr>
          <w:rFonts w:ascii="宋体" w:eastAsia="宋体" w:hAnsi="宋体" w:cs="宋体"/>
          <w:sz w:val="24"/>
          <w:u w:val="single"/>
        </w:rPr>
      </w:pPr>
      <w:r>
        <w:rPr>
          <w:rFonts w:ascii="宋体" w:eastAsia="宋体" w:hAnsi="宋体" w:cs="宋体" w:hint="eastAsia"/>
          <w:color w:val="000000"/>
          <w:sz w:val="24"/>
        </w:rPr>
        <w:t xml:space="preserve">                                   身份证号码：</w:t>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t xml:space="preserve">                 </w:t>
      </w:r>
      <w:r>
        <w:rPr>
          <w:rFonts w:ascii="宋体" w:eastAsia="宋体" w:hAnsi="宋体" w:cs="宋体" w:hint="eastAsia"/>
          <w:sz w:val="24"/>
          <w:u w:val="single"/>
        </w:rPr>
        <w:tab/>
      </w:r>
    </w:p>
    <w:p w14:paraId="20F41B1A" w14:textId="77777777" w:rsidR="000D15E1" w:rsidRDefault="003E49D9">
      <w:pPr>
        <w:pStyle w:val="21"/>
        <w:ind w:leftChars="0" w:left="0" w:firstLineChars="0" w:firstLine="0"/>
        <w:jc w:val="center"/>
        <w:rPr>
          <w:rFonts w:ascii="宋体" w:eastAsia="宋体" w:hAnsi="宋体" w:cs="宋体"/>
          <w:sz w:val="24"/>
          <w:u w:val="single"/>
        </w:rPr>
      </w:pPr>
      <w:r>
        <w:rPr>
          <w:rFonts w:ascii="宋体" w:eastAsia="宋体" w:hAnsi="宋体" w:cs="宋体" w:hint="eastAsia"/>
          <w:sz w:val="24"/>
        </w:rPr>
        <w:t xml:space="preserve">                                   联系人电话：</w:t>
      </w:r>
      <w:r>
        <w:rPr>
          <w:rFonts w:ascii="宋体" w:eastAsia="宋体" w:hAnsi="宋体" w:cs="宋体" w:hint="eastAsia"/>
          <w:sz w:val="24"/>
          <w:u w:val="single"/>
        </w:rPr>
        <w:tab/>
      </w:r>
      <w:r>
        <w:rPr>
          <w:rFonts w:ascii="宋体" w:eastAsia="宋体" w:hAnsi="宋体" w:cs="宋体" w:hint="eastAsia"/>
          <w:sz w:val="24"/>
          <w:u w:val="single"/>
        </w:rPr>
        <w:tab/>
        <w:t xml:space="preserve">                  </w:t>
      </w:r>
      <w:r>
        <w:rPr>
          <w:rFonts w:ascii="宋体" w:eastAsia="宋体" w:hAnsi="宋体" w:cs="宋体" w:hint="eastAsia"/>
          <w:sz w:val="24"/>
          <w:u w:val="single"/>
        </w:rPr>
        <w:tab/>
        <w:t xml:space="preserve"> </w:t>
      </w:r>
    </w:p>
    <w:p w14:paraId="4FC0837E" w14:textId="77777777" w:rsidR="000D15E1" w:rsidRDefault="003E49D9">
      <w:pPr>
        <w:spacing w:line="360" w:lineRule="auto"/>
        <w:jc w:val="center"/>
        <w:rPr>
          <w:rFonts w:ascii="宋体" w:eastAsia="宋体" w:hAnsi="宋体" w:cs="宋体"/>
          <w:sz w:val="24"/>
          <w:szCs w:val="24"/>
        </w:rPr>
      </w:pPr>
      <w:r>
        <w:rPr>
          <w:rFonts w:ascii="宋体" w:eastAsia="宋体" w:hAnsi="宋体" w:cs="宋体" w:hint="eastAsia"/>
          <w:sz w:val="24"/>
          <w:szCs w:val="24"/>
        </w:rPr>
        <w:t xml:space="preserve">                                    授权代理人：</w:t>
      </w:r>
      <w:r>
        <w:rPr>
          <w:rFonts w:ascii="宋体" w:eastAsia="宋体" w:hAnsi="宋体" w:cs="宋体" w:hint="eastAsia"/>
          <w:sz w:val="24"/>
          <w:szCs w:val="24"/>
          <w:u w:val="single"/>
        </w:rPr>
        <w:t xml:space="preserve">              </w:t>
      </w:r>
      <w:r>
        <w:rPr>
          <w:rFonts w:ascii="宋体" w:eastAsia="宋体" w:hAnsi="宋体" w:cs="宋体" w:hint="eastAsia"/>
          <w:sz w:val="24"/>
          <w:szCs w:val="24"/>
        </w:rPr>
        <w:t>（签字或盖章）</w:t>
      </w:r>
    </w:p>
    <w:p w14:paraId="27816AD1" w14:textId="77777777" w:rsidR="000D15E1" w:rsidRDefault="003E49D9">
      <w:pPr>
        <w:spacing w:line="360" w:lineRule="auto"/>
        <w:jc w:val="center"/>
        <w:rPr>
          <w:rFonts w:ascii="宋体" w:eastAsia="宋体" w:hAnsi="宋体" w:cs="宋体"/>
          <w:sz w:val="24"/>
          <w:szCs w:val="24"/>
          <w:u w:val="single"/>
        </w:rPr>
      </w:pPr>
      <w:r>
        <w:rPr>
          <w:rFonts w:ascii="宋体" w:eastAsia="宋体" w:hAnsi="宋体" w:cs="宋体" w:hint="eastAsia"/>
          <w:color w:val="000000"/>
          <w:sz w:val="24"/>
          <w:szCs w:val="24"/>
        </w:rPr>
        <w:t xml:space="preserve">                                 身份证号码：</w:t>
      </w:r>
      <w:r>
        <w:rPr>
          <w:rFonts w:ascii="宋体" w:eastAsia="宋体" w:hAnsi="宋体" w:cs="宋体" w:hint="eastAsia"/>
          <w:sz w:val="24"/>
          <w:szCs w:val="24"/>
          <w:u w:val="single"/>
        </w:rPr>
        <w:tab/>
      </w:r>
      <w:r>
        <w:rPr>
          <w:rFonts w:ascii="宋体" w:eastAsia="宋体" w:hAnsi="宋体" w:cs="宋体" w:hint="eastAsia"/>
          <w:sz w:val="24"/>
          <w:szCs w:val="24"/>
          <w:u w:val="single"/>
        </w:rPr>
        <w:tab/>
        <w:t xml:space="preserve">   </w:t>
      </w:r>
      <w:r>
        <w:rPr>
          <w:rFonts w:ascii="宋体" w:eastAsia="宋体" w:hAnsi="宋体" w:cs="宋体" w:hint="eastAsia"/>
          <w:sz w:val="24"/>
          <w:szCs w:val="24"/>
          <w:u w:val="single"/>
        </w:rPr>
        <w:tab/>
        <w:t xml:space="preserve">                 </w:t>
      </w:r>
      <w:r>
        <w:rPr>
          <w:rFonts w:ascii="宋体" w:eastAsia="宋体" w:hAnsi="宋体" w:cs="宋体" w:hint="eastAsia"/>
          <w:sz w:val="24"/>
          <w:szCs w:val="24"/>
          <w:u w:val="single"/>
        </w:rPr>
        <w:tab/>
        <w:t xml:space="preserve"> </w:t>
      </w:r>
    </w:p>
    <w:p w14:paraId="2AEB98F0" w14:textId="77777777" w:rsidR="000D15E1" w:rsidRDefault="003E49D9">
      <w:pPr>
        <w:spacing w:line="360" w:lineRule="auto"/>
        <w:jc w:val="center"/>
        <w:rPr>
          <w:rFonts w:ascii="宋体" w:eastAsia="宋体" w:hAnsi="宋体" w:cs="宋体"/>
          <w:b/>
          <w:sz w:val="24"/>
          <w:szCs w:val="24"/>
        </w:rPr>
      </w:pPr>
      <w:r>
        <w:rPr>
          <w:rFonts w:ascii="宋体" w:eastAsia="宋体" w:hAnsi="宋体" w:cs="宋体" w:hint="eastAsia"/>
          <w:color w:val="000000"/>
          <w:sz w:val="24"/>
          <w:szCs w:val="24"/>
        </w:rPr>
        <w:t xml:space="preserve">                                   联系电话：</w:t>
      </w:r>
      <w:r>
        <w:rPr>
          <w:rFonts w:ascii="宋体" w:eastAsia="宋体" w:hAnsi="宋体" w:cs="宋体" w:hint="eastAsia"/>
          <w:sz w:val="24"/>
          <w:szCs w:val="24"/>
          <w:u w:val="single"/>
        </w:rPr>
        <w:tab/>
      </w:r>
      <w:r>
        <w:rPr>
          <w:rFonts w:ascii="宋体" w:eastAsia="宋体" w:hAnsi="宋体" w:cs="宋体" w:hint="eastAsia"/>
          <w:sz w:val="24"/>
          <w:szCs w:val="24"/>
          <w:u w:val="single"/>
        </w:rPr>
        <w:tab/>
      </w:r>
      <w:r>
        <w:rPr>
          <w:rFonts w:ascii="宋体" w:eastAsia="宋体" w:hAnsi="宋体" w:cs="宋体" w:hint="eastAsia"/>
          <w:sz w:val="24"/>
          <w:szCs w:val="24"/>
          <w:u w:val="single"/>
        </w:rPr>
        <w:tab/>
        <w:t xml:space="preserve">                   </w:t>
      </w:r>
      <w:r>
        <w:rPr>
          <w:rFonts w:ascii="宋体" w:eastAsia="宋体" w:hAnsi="宋体" w:cs="宋体" w:hint="eastAsia"/>
          <w:sz w:val="24"/>
          <w:szCs w:val="24"/>
          <w:u w:val="single"/>
        </w:rPr>
        <w:tab/>
        <w:t xml:space="preserve">             </w:t>
      </w:r>
    </w:p>
    <w:p w14:paraId="2B56EDD4" w14:textId="77777777" w:rsidR="000D15E1" w:rsidRDefault="003E49D9">
      <w:pPr>
        <w:spacing w:line="360" w:lineRule="auto"/>
        <w:ind w:firstLineChars="2800" w:firstLine="6720"/>
        <w:jc w:val="left"/>
        <w:rPr>
          <w:rFonts w:ascii="宋体" w:eastAsia="宋体" w:hAnsi="宋体" w:cs="宋体"/>
          <w:sz w:val="24"/>
          <w:szCs w:val="24"/>
        </w:rPr>
      </w:pP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14:paraId="40EEB229" w14:textId="77777777" w:rsidR="000D15E1" w:rsidRDefault="000D15E1">
      <w:pPr>
        <w:spacing w:line="360" w:lineRule="auto"/>
        <w:ind w:firstLine="610"/>
        <w:rPr>
          <w:rFonts w:ascii="宋体" w:eastAsia="宋体" w:hAnsi="宋体" w:cs="宋体"/>
          <w:sz w:val="24"/>
          <w:szCs w:val="24"/>
        </w:rPr>
      </w:pPr>
    </w:p>
    <w:p w14:paraId="2035A810" w14:textId="77777777" w:rsidR="000D15E1" w:rsidRDefault="003E49D9">
      <w:pPr>
        <w:spacing w:line="360" w:lineRule="auto"/>
        <w:ind w:firstLine="610"/>
        <w:rPr>
          <w:rFonts w:ascii="宋体" w:hAnsi="宋体"/>
          <w:b/>
          <w:sz w:val="24"/>
        </w:rPr>
      </w:pPr>
      <w:r>
        <w:rPr>
          <w:rFonts w:ascii="宋体" w:eastAsia="宋体" w:hAnsi="宋体" w:cs="宋体" w:hint="eastAsia"/>
          <w:b/>
          <w:sz w:val="24"/>
          <w:szCs w:val="24"/>
        </w:rPr>
        <w:t>注：若法定代表人参与开标的可以不提供此授权书</w:t>
      </w:r>
      <w:r>
        <w:rPr>
          <w:rFonts w:ascii="宋体" w:hAnsi="宋体" w:hint="eastAsia"/>
          <w:b/>
          <w:sz w:val="24"/>
        </w:rPr>
        <w:t>。</w:t>
      </w:r>
    </w:p>
    <w:p w14:paraId="457D2722" w14:textId="77777777" w:rsidR="000D15E1" w:rsidRDefault="003E49D9">
      <w:pPr>
        <w:spacing w:line="360" w:lineRule="auto"/>
        <w:ind w:firstLine="610"/>
        <w:rPr>
          <w:rFonts w:ascii="宋体" w:hAnsi="宋体"/>
          <w:b/>
          <w:sz w:val="24"/>
        </w:rPr>
      </w:pPr>
      <w:r>
        <w:rPr>
          <w:rFonts w:ascii="宋体" w:hAnsi="宋体" w:hint="eastAsia"/>
          <w:b/>
          <w:sz w:val="24"/>
        </w:rPr>
        <w:br w:type="page"/>
      </w:r>
      <w:bookmarkStart w:id="59" w:name="_Toc357087923"/>
      <w:bookmarkEnd w:id="58"/>
    </w:p>
    <w:p w14:paraId="53C00CBA" w14:textId="4D9B4BF3" w:rsidR="000D15E1" w:rsidRDefault="00441B68">
      <w:pPr>
        <w:tabs>
          <w:tab w:val="left" w:pos="720"/>
        </w:tabs>
        <w:jc w:val="center"/>
      </w:pPr>
      <w:bookmarkStart w:id="60" w:name="_Toc24131"/>
      <w:bookmarkStart w:id="61" w:name="_Toc357087924"/>
      <w:bookmarkStart w:id="62" w:name="_Toc10094"/>
      <w:bookmarkEnd w:id="59"/>
      <w:r>
        <w:rPr>
          <w:rFonts w:ascii="宋体" w:hAnsi="宋体" w:hint="eastAsia"/>
          <w:b/>
          <w:sz w:val="32"/>
          <w:szCs w:val="32"/>
        </w:rPr>
        <w:lastRenderedPageBreak/>
        <w:t>五、</w:t>
      </w:r>
      <w:bookmarkStart w:id="63" w:name="_Toc28317"/>
      <w:bookmarkStart w:id="64" w:name="_Toc31771"/>
      <w:bookmarkStart w:id="65" w:name="_Toc357087925"/>
      <w:bookmarkEnd w:id="60"/>
      <w:bookmarkEnd w:id="61"/>
      <w:bookmarkEnd w:id="62"/>
      <w:r>
        <w:rPr>
          <w:rFonts w:ascii="宋体" w:hAnsi="宋体" w:hint="eastAsia"/>
          <w:b/>
          <w:sz w:val="32"/>
          <w:szCs w:val="32"/>
        </w:rPr>
        <w:t>项目管理机构</w:t>
      </w:r>
      <w:bookmarkEnd w:id="63"/>
      <w:bookmarkEnd w:id="64"/>
      <w:bookmarkEnd w:id="65"/>
    </w:p>
    <w:p w14:paraId="09B50C1F" w14:textId="77777777" w:rsidR="000D15E1" w:rsidRDefault="000D15E1">
      <w:pPr>
        <w:spacing w:line="360" w:lineRule="auto"/>
        <w:rPr>
          <w:rFonts w:ascii="宋体" w:hAnsi="宋体"/>
        </w:rPr>
      </w:pPr>
    </w:p>
    <w:tbl>
      <w:tblPr>
        <w:tblW w:w="9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26"/>
        <w:gridCol w:w="889"/>
        <w:gridCol w:w="1451"/>
        <w:gridCol w:w="900"/>
        <w:gridCol w:w="1080"/>
        <w:gridCol w:w="1286"/>
        <w:gridCol w:w="1328"/>
        <w:gridCol w:w="1069"/>
      </w:tblGrid>
      <w:tr w:rsidR="000D15E1" w14:paraId="557CA5B1" w14:textId="77777777">
        <w:trPr>
          <w:trHeight w:val="613"/>
        </w:trPr>
        <w:tc>
          <w:tcPr>
            <w:tcW w:w="714" w:type="dxa"/>
            <w:vMerge w:val="restart"/>
            <w:vAlign w:val="center"/>
          </w:tcPr>
          <w:p w14:paraId="019EBEDB" w14:textId="77777777" w:rsidR="000D15E1" w:rsidRDefault="003E49D9">
            <w:pPr>
              <w:spacing w:line="360" w:lineRule="auto"/>
              <w:jc w:val="center"/>
              <w:rPr>
                <w:rFonts w:ascii="宋体" w:hAnsi="宋体"/>
              </w:rPr>
            </w:pPr>
            <w:r>
              <w:rPr>
                <w:rFonts w:ascii="宋体" w:hAnsi="宋体" w:hint="eastAsia"/>
              </w:rPr>
              <w:t>职务</w:t>
            </w:r>
          </w:p>
        </w:tc>
        <w:tc>
          <w:tcPr>
            <w:tcW w:w="726" w:type="dxa"/>
            <w:vMerge w:val="restart"/>
            <w:vAlign w:val="center"/>
          </w:tcPr>
          <w:p w14:paraId="420C96E0" w14:textId="77777777" w:rsidR="000D15E1" w:rsidRDefault="003E49D9">
            <w:pPr>
              <w:spacing w:line="360" w:lineRule="auto"/>
              <w:jc w:val="center"/>
              <w:rPr>
                <w:rFonts w:ascii="宋体" w:hAnsi="宋体"/>
              </w:rPr>
            </w:pPr>
            <w:r>
              <w:rPr>
                <w:rFonts w:ascii="宋体" w:hAnsi="宋体" w:hint="eastAsia"/>
              </w:rPr>
              <w:t>姓名</w:t>
            </w:r>
          </w:p>
        </w:tc>
        <w:tc>
          <w:tcPr>
            <w:tcW w:w="889" w:type="dxa"/>
            <w:vMerge w:val="restart"/>
            <w:vAlign w:val="center"/>
          </w:tcPr>
          <w:p w14:paraId="7804D582" w14:textId="77777777" w:rsidR="000D15E1" w:rsidRDefault="003E49D9">
            <w:pPr>
              <w:spacing w:line="360" w:lineRule="auto"/>
              <w:jc w:val="center"/>
              <w:rPr>
                <w:rFonts w:ascii="宋体" w:hAnsi="宋体"/>
              </w:rPr>
            </w:pPr>
            <w:r>
              <w:rPr>
                <w:rFonts w:ascii="宋体" w:hAnsi="宋体" w:hint="eastAsia"/>
              </w:rPr>
              <w:t>职称</w:t>
            </w:r>
          </w:p>
        </w:tc>
        <w:tc>
          <w:tcPr>
            <w:tcW w:w="6045" w:type="dxa"/>
            <w:gridSpan w:val="5"/>
            <w:vAlign w:val="center"/>
          </w:tcPr>
          <w:p w14:paraId="6C7FC220" w14:textId="77777777" w:rsidR="000D15E1" w:rsidRDefault="003E49D9">
            <w:pPr>
              <w:spacing w:line="360" w:lineRule="auto"/>
              <w:jc w:val="center"/>
              <w:rPr>
                <w:rFonts w:ascii="宋体" w:hAnsi="宋体"/>
              </w:rPr>
            </w:pPr>
            <w:r>
              <w:rPr>
                <w:rFonts w:ascii="宋体" w:hAnsi="宋体" w:hint="eastAsia"/>
              </w:rPr>
              <w:t>执业或职业资格证明</w:t>
            </w:r>
          </w:p>
        </w:tc>
        <w:tc>
          <w:tcPr>
            <w:tcW w:w="1069" w:type="dxa"/>
            <w:vMerge w:val="restart"/>
            <w:vAlign w:val="center"/>
          </w:tcPr>
          <w:p w14:paraId="7C474706" w14:textId="77777777" w:rsidR="000D15E1" w:rsidRDefault="003E49D9">
            <w:pPr>
              <w:spacing w:line="360" w:lineRule="auto"/>
              <w:jc w:val="center"/>
              <w:rPr>
                <w:rFonts w:ascii="宋体" w:hAnsi="宋体"/>
              </w:rPr>
            </w:pPr>
            <w:r>
              <w:rPr>
                <w:rFonts w:ascii="宋体" w:hAnsi="宋体" w:hint="eastAsia"/>
              </w:rPr>
              <w:t>备注</w:t>
            </w:r>
          </w:p>
        </w:tc>
      </w:tr>
      <w:tr w:rsidR="000D15E1" w14:paraId="708801B2" w14:textId="77777777">
        <w:trPr>
          <w:trHeight w:val="614"/>
        </w:trPr>
        <w:tc>
          <w:tcPr>
            <w:tcW w:w="714" w:type="dxa"/>
            <w:vMerge/>
          </w:tcPr>
          <w:p w14:paraId="29ED6286" w14:textId="77777777" w:rsidR="000D15E1" w:rsidRDefault="000D15E1">
            <w:pPr>
              <w:spacing w:line="360" w:lineRule="auto"/>
              <w:rPr>
                <w:rFonts w:ascii="宋体" w:hAnsi="宋体"/>
              </w:rPr>
            </w:pPr>
          </w:p>
        </w:tc>
        <w:tc>
          <w:tcPr>
            <w:tcW w:w="726" w:type="dxa"/>
            <w:vMerge/>
          </w:tcPr>
          <w:p w14:paraId="12E985C0" w14:textId="77777777" w:rsidR="000D15E1" w:rsidRDefault="000D15E1">
            <w:pPr>
              <w:spacing w:line="360" w:lineRule="auto"/>
              <w:rPr>
                <w:rFonts w:ascii="宋体" w:hAnsi="宋体"/>
              </w:rPr>
            </w:pPr>
          </w:p>
        </w:tc>
        <w:tc>
          <w:tcPr>
            <w:tcW w:w="889" w:type="dxa"/>
            <w:vMerge/>
          </w:tcPr>
          <w:p w14:paraId="23BCCCC6" w14:textId="77777777" w:rsidR="000D15E1" w:rsidRDefault="000D15E1">
            <w:pPr>
              <w:spacing w:line="360" w:lineRule="auto"/>
              <w:rPr>
                <w:rFonts w:ascii="宋体" w:hAnsi="宋体"/>
              </w:rPr>
            </w:pPr>
          </w:p>
        </w:tc>
        <w:tc>
          <w:tcPr>
            <w:tcW w:w="1451" w:type="dxa"/>
            <w:vAlign w:val="center"/>
          </w:tcPr>
          <w:p w14:paraId="1D08A059" w14:textId="77777777" w:rsidR="000D15E1" w:rsidRDefault="003E49D9">
            <w:pPr>
              <w:spacing w:line="360" w:lineRule="auto"/>
              <w:jc w:val="center"/>
              <w:rPr>
                <w:rFonts w:ascii="宋体" w:hAnsi="宋体"/>
              </w:rPr>
            </w:pPr>
            <w:r>
              <w:rPr>
                <w:rFonts w:ascii="宋体" w:hAnsi="宋体" w:hint="eastAsia"/>
              </w:rPr>
              <w:t>证书名称</w:t>
            </w:r>
          </w:p>
        </w:tc>
        <w:tc>
          <w:tcPr>
            <w:tcW w:w="900" w:type="dxa"/>
            <w:vAlign w:val="center"/>
          </w:tcPr>
          <w:p w14:paraId="6EFC36B1" w14:textId="77777777" w:rsidR="000D15E1" w:rsidRDefault="003E49D9">
            <w:pPr>
              <w:spacing w:line="360" w:lineRule="auto"/>
              <w:jc w:val="center"/>
              <w:rPr>
                <w:rFonts w:ascii="宋体" w:hAnsi="宋体"/>
              </w:rPr>
            </w:pPr>
            <w:r>
              <w:rPr>
                <w:rFonts w:ascii="宋体" w:hAnsi="宋体" w:hint="eastAsia"/>
              </w:rPr>
              <w:t>级别</w:t>
            </w:r>
          </w:p>
        </w:tc>
        <w:tc>
          <w:tcPr>
            <w:tcW w:w="1080" w:type="dxa"/>
            <w:vAlign w:val="center"/>
          </w:tcPr>
          <w:p w14:paraId="5CCB25A0" w14:textId="77777777" w:rsidR="000D15E1" w:rsidRDefault="003E49D9">
            <w:pPr>
              <w:spacing w:line="360" w:lineRule="auto"/>
              <w:jc w:val="center"/>
              <w:rPr>
                <w:rFonts w:ascii="宋体" w:hAnsi="宋体"/>
              </w:rPr>
            </w:pPr>
            <w:r>
              <w:rPr>
                <w:rFonts w:ascii="宋体" w:hAnsi="宋体" w:hint="eastAsia"/>
              </w:rPr>
              <w:t>证号</w:t>
            </w:r>
          </w:p>
        </w:tc>
        <w:tc>
          <w:tcPr>
            <w:tcW w:w="1286" w:type="dxa"/>
            <w:vAlign w:val="center"/>
          </w:tcPr>
          <w:p w14:paraId="786F58BE" w14:textId="77777777" w:rsidR="000D15E1" w:rsidRDefault="003E49D9">
            <w:pPr>
              <w:spacing w:line="360" w:lineRule="auto"/>
              <w:jc w:val="center"/>
              <w:rPr>
                <w:rFonts w:ascii="宋体" w:hAnsi="宋体"/>
              </w:rPr>
            </w:pPr>
            <w:r>
              <w:rPr>
                <w:rFonts w:ascii="宋体" w:hAnsi="宋体" w:hint="eastAsia"/>
              </w:rPr>
              <w:t>专业</w:t>
            </w:r>
          </w:p>
        </w:tc>
        <w:tc>
          <w:tcPr>
            <w:tcW w:w="1328" w:type="dxa"/>
            <w:vAlign w:val="center"/>
          </w:tcPr>
          <w:p w14:paraId="62AC6742" w14:textId="77777777" w:rsidR="000D15E1" w:rsidRDefault="003E49D9">
            <w:pPr>
              <w:spacing w:line="360" w:lineRule="auto"/>
              <w:jc w:val="center"/>
              <w:rPr>
                <w:rFonts w:ascii="宋体" w:hAnsi="宋体"/>
              </w:rPr>
            </w:pPr>
            <w:r>
              <w:rPr>
                <w:rFonts w:ascii="宋体" w:hAnsi="宋体" w:hint="eastAsia"/>
              </w:rPr>
              <w:t>其他</w:t>
            </w:r>
          </w:p>
        </w:tc>
        <w:tc>
          <w:tcPr>
            <w:tcW w:w="1069" w:type="dxa"/>
            <w:vMerge/>
          </w:tcPr>
          <w:p w14:paraId="0B024119" w14:textId="77777777" w:rsidR="000D15E1" w:rsidRDefault="000D15E1">
            <w:pPr>
              <w:spacing w:line="360" w:lineRule="auto"/>
              <w:rPr>
                <w:rFonts w:ascii="宋体" w:hAnsi="宋体"/>
              </w:rPr>
            </w:pPr>
          </w:p>
        </w:tc>
      </w:tr>
      <w:tr w:rsidR="000D15E1" w14:paraId="28867C93" w14:textId="77777777">
        <w:trPr>
          <w:trHeight w:val="588"/>
        </w:trPr>
        <w:tc>
          <w:tcPr>
            <w:tcW w:w="714" w:type="dxa"/>
          </w:tcPr>
          <w:p w14:paraId="2CB5EA8C" w14:textId="77777777" w:rsidR="000D15E1" w:rsidRDefault="000D15E1">
            <w:pPr>
              <w:spacing w:line="360" w:lineRule="auto"/>
              <w:rPr>
                <w:rFonts w:ascii="宋体" w:hAnsi="宋体"/>
              </w:rPr>
            </w:pPr>
          </w:p>
        </w:tc>
        <w:tc>
          <w:tcPr>
            <w:tcW w:w="726" w:type="dxa"/>
          </w:tcPr>
          <w:p w14:paraId="59F3D174" w14:textId="77777777" w:rsidR="000D15E1" w:rsidRDefault="000D15E1">
            <w:pPr>
              <w:spacing w:line="360" w:lineRule="auto"/>
              <w:rPr>
                <w:rFonts w:ascii="宋体" w:hAnsi="宋体"/>
              </w:rPr>
            </w:pPr>
          </w:p>
        </w:tc>
        <w:tc>
          <w:tcPr>
            <w:tcW w:w="889" w:type="dxa"/>
          </w:tcPr>
          <w:p w14:paraId="79B72BC0" w14:textId="77777777" w:rsidR="000D15E1" w:rsidRDefault="000D15E1">
            <w:pPr>
              <w:spacing w:line="360" w:lineRule="auto"/>
              <w:rPr>
                <w:rFonts w:ascii="宋体" w:hAnsi="宋体"/>
              </w:rPr>
            </w:pPr>
          </w:p>
        </w:tc>
        <w:tc>
          <w:tcPr>
            <w:tcW w:w="1451" w:type="dxa"/>
          </w:tcPr>
          <w:p w14:paraId="03165213" w14:textId="77777777" w:rsidR="000D15E1" w:rsidRDefault="000D15E1">
            <w:pPr>
              <w:spacing w:line="360" w:lineRule="auto"/>
              <w:rPr>
                <w:rFonts w:ascii="宋体" w:hAnsi="宋体"/>
              </w:rPr>
            </w:pPr>
          </w:p>
        </w:tc>
        <w:tc>
          <w:tcPr>
            <w:tcW w:w="900" w:type="dxa"/>
          </w:tcPr>
          <w:p w14:paraId="0A5756FB" w14:textId="77777777" w:rsidR="000D15E1" w:rsidRDefault="000D15E1">
            <w:pPr>
              <w:spacing w:line="360" w:lineRule="auto"/>
              <w:rPr>
                <w:rFonts w:ascii="宋体" w:hAnsi="宋体"/>
              </w:rPr>
            </w:pPr>
          </w:p>
        </w:tc>
        <w:tc>
          <w:tcPr>
            <w:tcW w:w="1080" w:type="dxa"/>
          </w:tcPr>
          <w:p w14:paraId="53B097E1" w14:textId="77777777" w:rsidR="000D15E1" w:rsidRDefault="000D15E1">
            <w:pPr>
              <w:spacing w:line="360" w:lineRule="auto"/>
              <w:rPr>
                <w:rFonts w:ascii="宋体" w:hAnsi="宋体"/>
              </w:rPr>
            </w:pPr>
          </w:p>
        </w:tc>
        <w:tc>
          <w:tcPr>
            <w:tcW w:w="1286" w:type="dxa"/>
          </w:tcPr>
          <w:p w14:paraId="38BF6227" w14:textId="77777777" w:rsidR="000D15E1" w:rsidRDefault="000D15E1">
            <w:pPr>
              <w:spacing w:line="360" w:lineRule="auto"/>
              <w:rPr>
                <w:rFonts w:ascii="宋体" w:hAnsi="宋体"/>
              </w:rPr>
            </w:pPr>
          </w:p>
        </w:tc>
        <w:tc>
          <w:tcPr>
            <w:tcW w:w="1328" w:type="dxa"/>
          </w:tcPr>
          <w:p w14:paraId="21255167" w14:textId="77777777" w:rsidR="000D15E1" w:rsidRDefault="000D15E1">
            <w:pPr>
              <w:spacing w:line="360" w:lineRule="auto"/>
              <w:ind w:firstLineChars="200" w:firstLine="420"/>
              <w:rPr>
                <w:rFonts w:ascii="宋体" w:hAnsi="宋体"/>
              </w:rPr>
            </w:pPr>
          </w:p>
        </w:tc>
        <w:tc>
          <w:tcPr>
            <w:tcW w:w="1069" w:type="dxa"/>
          </w:tcPr>
          <w:p w14:paraId="2FB0B117" w14:textId="77777777" w:rsidR="000D15E1" w:rsidRDefault="000D15E1">
            <w:pPr>
              <w:spacing w:line="360" w:lineRule="auto"/>
              <w:rPr>
                <w:rFonts w:ascii="宋体" w:hAnsi="宋体"/>
              </w:rPr>
            </w:pPr>
          </w:p>
        </w:tc>
      </w:tr>
      <w:tr w:rsidR="000D15E1" w14:paraId="3CBA08FB" w14:textId="77777777">
        <w:trPr>
          <w:trHeight w:val="589"/>
        </w:trPr>
        <w:tc>
          <w:tcPr>
            <w:tcW w:w="714" w:type="dxa"/>
          </w:tcPr>
          <w:p w14:paraId="4A65D63D" w14:textId="77777777" w:rsidR="000D15E1" w:rsidRDefault="000D15E1">
            <w:pPr>
              <w:spacing w:line="360" w:lineRule="auto"/>
              <w:rPr>
                <w:rFonts w:ascii="宋体" w:hAnsi="宋体"/>
              </w:rPr>
            </w:pPr>
          </w:p>
        </w:tc>
        <w:tc>
          <w:tcPr>
            <w:tcW w:w="726" w:type="dxa"/>
          </w:tcPr>
          <w:p w14:paraId="3FD8BCE6" w14:textId="77777777" w:rsidR="000D15E1" w:rsidRDefault="000D15E1">
            <w:pPr>
              <w:spacing w:line="360" w:lineRule="auto"/>
              <w:rPr>
                <w:rFonts w:ascii="宋体" w:hAnsi="宋体"/>
              </w:rPr>
            </w:pPr>
          </w:p>
        </w:tc>
        <w:tc>
          <w:tcPr>
            <w:tcW w:w="889" w:type="dxa"/>
          </w:tcPr>
          <w:p w14:paraId="78D39C1E" w14:textId="77777777" w:rsidR="000D15E1" w:rsidRDefault="000D15E1">
            <w:pPr>
              <w:spacing w:line="360" w:lineRule="auto"/>
              <w:rPr>
                <w:rFonts w:ascii="宋体" w:hAnsi="宋体"/>
              </w:rPr>
            </w:pPr>
          </w:p>
        </w:tc>
        <w:tc>
          <w:tcPr>
            <w:tcW w:w="1451" w:type="dxa"/>
          </w:tcPr>
          <w:p w14:paraId="69191F8F" w14:textId="77777777" w:rsidR="000D15E1" w:rsidRDefault="000D15E1">
            <w:pPr>
              <w:spacing w:line="360" w:lineRule="auto"/>
              <w:rPr>
                <w:rFonts w:ascii="宋体" w:hAnsi="宋体"/>
              </w:rPr>
            </w:pPr>
          </w:p>
        </w:tc>
        <w:tc>
          <w:tcPr>
            <w:tcW w:w="900" w:type="dxa"/>
          </w:tcPr>
          <w:p w14:paraId="03DCAA1D" w14:textId="77777777" w:rsidR="000D15E1" w:rsidRDefault="000D15E1">
            <w:pPr>
              <w:spacing w:line="360" w:lineRule="auto"/>
              <w:rPr>
                <w:rFonts w:ascii="宋体" w:hAnsi="宋体"/>
              </w:rPr>
            </w:pPr>
          </w:p>
        </w:tc>
        <w:tc>
          <w:tcPr>
            <w:tcW w:w="1080" w:type="dxa"/>
          </w:tcPr>
          <w:p w14:paraId="4376C2FF" w14:textId="77777777" w:rsidR="000D15E1" w:rsidRDefault="000D15E1">
            <w:pPr>
              <w:spacing w:line="360" w:lineRule="auto"/>
              <w:rPr>
                <w:rFonts w:ascii="宋体" w:hAnsi="宋体"/>
              </w:rPr>
            </w:pPr>
          </w:p>
        </w:tc>
        <w:tc>
          <w:tcPr>
            <w:tcW w:w="1286" w:type="dxa"/>
          </w:tcPr>
          <w:p w14:paraId="3E238DC6" w14:textId="77777777" w:rsidR="000D15E1" w:rsidRDefault="000D15E1">
            <w:pPr>
              <w:spacing w:line="360" w:lineRule="auto"/>
              <w:rPr>
                <w:rFonts w:ascii="宋体" w:hAnsi="宋体"/>
              </w:rPr>
            </w:pPr>
          </w:p>
        </w:tc>
        <w:tc>
          <w:tcPr>
            <w:tcW w:w="1328" w:type="dxa"/>
          </w:tcPr>
          <w:p w14:paraId="7502B64D" w14:textId="77777777" w:rsidR="000D15E1" w:rsidRDefault="000D15E1">
            <w:pPr>
              <w:spacing w:line="360" w:lineRule="auto"/>
              <w:rPr>
                <w:rFonts w:ascii="宋体" w:hAnsi="宋体"/>
              </w:rPr>
            </w:pPr>
          </w:p>
        </w:tc>
        <w:tc>
          <w:tcPr>
            <w:tcW w:w="1069" w:type="dxa"/>
          </w:tcPr>
          <w:p w14:paraId="04188BDB" w14:textId="77777777" w:rsidR="000D15E1" w:rsidRDefault="000D15E1">
            <w:pPr>
              <w:spacing w:line="360" w:lineRule="auto"/>
              <w:rPr>
                <w:rFonts w:ascii="宋体" w:hAnsi="宋体"/>
              </w:rPr>
            </w:pPr>
          </w:p>
        </w:tc>
      </w:tr>
      <w:tr w:rsidR="000D15E1" w14:paraId="04E83E9E" w14:textId="77777777">
        <w:trPr>
          <w:trHeight w:val="588"/>
        </w:trPr>
        <w:tc>
          <w:tcPr>
            <w:tcW w:w="714" w:type="dxa"/>
          </w:tcPr>
          <w:p w14:paraId="47F75668" w14:textId="77777777" w:rsidR="000D15E1" w:rsidRDefault="000D15E1">
            <w:pPr>
              <w:spacing w:line="360" w:lineRule="auto"/>
              <w:rPr>
                <w:rFonts w:ascii="宋体" w:hAnsi="宋体"/>
              </w:rPr>
            </w:pPr>
          </w:p>
        </w:tc>
        <w:tc>
          <w:tcPr>
            <w:tcW w:w="726" w:type="dxa"/>
          </w:tcPr>
          <w:p w14:paraId="76BAA9B9" w14:textId="77777777" w:rsidR="000D15E1" w:rsidRDefault="000D15E1">
            <w:pPr>
              <w:spacing w:line="360" w:lineRule="auto"/>
              <w:rPr>
                <w:rFonts w:ascii="宋体" w:hAnsi="宋体"/>
              </w:rPr>
            </w:pPr>
          </w:p>
        </w:tc>
        <w:tc>
          <w:tcPr>
            <w:tcW w:w="889" w:type="dxa"/>
          </w:tcPr>
          <w:p w14:paraId="720E0528" w14:textId="77777777" w:rsidR="000D15E1" w:rsidRDefault="000D15E1">
            <w:pPr>
              <w:spacing w:line="360" w:lineRule="auto"/>
              <w:rPr>
                <w:rFonts w:ascii="宋体" w:hAnsi="宋体"/>
              </w:rPr>
            </w:pPr>
          </w:p>
        </w:tc>
        <w:tc>
          <w:tcPr>
            <w:tcW w:w="1451" w:type="dxa"/>
          </w:tcPr>
          <w:p w14:paraId="1EE8BF8D" w14:textId="77777777" w:rsidR="000D15E1" w:rsidRDefault="000D15E1">
            <w:pPr>
              <w:spacing w:line="360" w:lineRule="auto"/>
              <w:rPr>
                <w:rFonts w:ascii="宋体" w:hAnsi="宋体"/>
              </w:rPr>
            </w:pPr>
          </w:p>
        </w:tc>
        <w:tc>
          <w:tcPr>
            <w:tcW w:w="900" w:type="dxa"/>
          </w:tcPr>
          <w:p w14:paraId="62094CFA" w14:textId="77777777" w:rsidR="000D15E1" w:rsidRDefault="000D15E1">
            <w:pPr>
              <w:spacing w:line="360" w:lineRule="auto"/>
              <w:rPr>
                <w:rFonts w:ascii="宋体" w:hAnsi="宋体"/>
              </w:rPr>
            </w:pPr>
          </w:p>
        </w:tc>
        <w:tc>
          <w:tcPr>
            <w:tcW w:w="1080" w:type="dxa"/>
          </w:tcPr>
          <w:p w14:paraId="19DAFAF9" w14:textId="77777777" w:rsidR="000D15E1" w:rsidRDefault="000D15E1">
            <w:pPr>
              <w:spacing w:line="360" w:lineRule="auto"/>
              <w:rPr>
                <w:rFonts w:ascii="宋体" w:hAnsi="宋体"/>
              </w:rPr>
            </w:pPr>
          </w:p>
        </w:tc>
        <w:tc>
          <w:tcPr>
            <w:tcW w:w="1286" w:type="dxa"/>
          </w:tcPr>
          <w:p w14:paraId="00DAE85F" w14:textId="77777777" w:rsidR="000D15E1" w:rsidRDefault="000D15E1">
            <w:pPr>
              <w:spacing w:line="360" w:lineRule="auto"/>
              <w:rPr>
                <w:rFonts w:ascii="宋体" w:hAnsi="宋体"/>
              </w:rPr>
            </w:pPr>
          </w:p>
        </w:tc>
        <w:tc>
          <w:tcPr>
            <w:tcW w:w="1328" w:type="dxa"/>
          </w:tcPr>
          <w:p w14:paraId="691123AE" w14:textId="77777777" w:rsidR="000D15E1" w:rsidRDefault="000D15E1">
            <w:pPr>
              <w:spacing w:line="360" w:lineRule="auto"/>
              <w:rPr>
                <w:rFonts w:ascii="宋体" w:hAnsi="宋体"/>
              </w:rPr>
            </w:pPr>
          </w:p>
        </w:tc>
        <w:tc>
          <w:tcPr>
            <w:tcW w:w="1069" w:type="dxa"/>
          </w:tcPr>
          <w:p w14:paraId="5192B9A1" w14:textId="77777777" w:rsidR="000D15E1" w:rsidRDefault="000D15E1">
            <w:pPr>
              <w:spacing w:line="360" w:lineRule="auto"/>
              <w:rPr>
                <w:rFonts w:ascii="宋体" w:hAnsi="宋体"/>
              </w:rPr>
            </w:pPr>
          </w:p>
        </w:tc>
      </w:tr>
      <w:tr w:rsidR="000D15E1" w14:paraId="27965DB2" w14:textId="77777777">
        <w:trPr>
          <w:trHeight w:val="589"/>
        </w:trPr>
        <w:tc>
          <w:tcPr>
            <w:tcW w:w="714" w:type="dxa"/>
          </w:tcPr>
          <w:p w14:paraId="5CB6E0CE" w14:textId="77777777" w:rsidR="000D15E1" w:rsidRDefault="000D15E1">
            <w:pPr>
              <w:spacing w:line="360" w:lineRule="auto"/>
              <w:rPr>
                <w:rFonts w:ascii="宋体" w:hAnsi="宋体"/>
              </w:rPr>
            </w:pPr>
          </w:p>
        </w:tc>
        <w:tc>
          <w:tcPr>
            <w:tcW w:w="726" w:type="dxa"/>
          </w:tcPr>
          <w:p w14:paraId="6EDB1B85" w14:textId="77777777" w:rsidR="000D15E1" w:rsidRDefault="000D15E1">
            <w:pPr>
              <w:spacing w:line="360" w:lineRule="auto"/>
              <w:rPr>
                <w:rFonts w:ascii="宋体" w:hAnsi="宋体"/>
              </w:rPr>
            </w:pPr>
          </w:p>
        </w:tc>
        <w:tc>
          <w:tcPr>
            <w:tcW w:w="889" w:type="dxa"/>
          </w:tcPr>
          <w:p w14:paraId="66BBB19A" w14:textId="77777777" w:rsidR="000D15E1" w:rsidRDefault="000D15E1">
            <w:pPr>
              <w:spacing w:line="360" w:lineRule="auto"/>
              <w:rPr>
                <w:rFonts w:ascii="宋体" w:hAnsi="宋体"/>
              </w:rPr>
            </w:pPr>
          </w:p>
        </w:tc>
        <w:tc>
          <w:tcPr>
            <w:tcW w:w="1451" w:type="dxa"/>
          </w:tcPr>
          <w:p w14:paraId="49995D8D" w14:textId="77777777" w:rsidR="000D15E1" w:rsidRDefault="000D15E1">
            <w:pPr>
              <w:spacing w:line="360" w:lineRule="auto"/>
              <w:rPr>
                <w:rFonts w:ascii="宋体" w:hAnsi="宋体"/>
              </w:rPr>
            </w:pPr>
          </w:p>
        </w:tc>
        <w:tc>
          <w:tcPr>
            <w:tcW w:w="900" w:type="dxa"/>
          </w:tcPr>
          <w:p w14:paraId="1BA6C6B0" w14:textId="77777777" w:rsidR="000D15E1" w:rsidRDefault="000D15E1">
            <w:pPr>
              <w:spacing w:line="360" w:lineRule="auto"/>
              <w:rPr>
                <w:rFonts w:ascii="宋体" w:hAnsi="宋体"/>
              </w:rPr>
            </w:pPr>
          </w:p>
        </w:tc>
        <w:tc>
          <w:tcPr>
            <w:tcW w:w="1080" w:type="dxa"/>
          </w:tcPr>
          <w:p w14:paraId="682106F5" w14:textId="77777777" w:rsidR="000D15E1" w:rsidRDefault="000D15E1">
            <w:pPr>
              <w:spacing w:line="360" w:lineRule="auto"/>
              <w:rPr>
                <w:rFonts w:ascii="宋体" w:hAnsi="宋体"/>
              </w:rPr>
            </w:pPr>
          </w:p>
        </w:tc>
        <w:tc>
          <w:tcPr>
            <w:tcW w:w="1286" w:type="dxa"/>
          </w:tcPr>
          <w:p w14:paraId="5614C79C" w14:textId="77777777" w:rsidR="000D15E1" w:rsidRDefault="000D15E1">
            <w:pPr>
              <w:spacing w:line="360" w:lineRule="auto"/>
              <w:rPr>
                <w:rFonts w:ascii="宋体" w:hAnsi="宋体"/>
              </w:rPr>
            </w:pPr>
          </w:p>
        </w:tc>
        <w:tc>
          <w:tcPr>
            <w:tcW w:w="1328" w:type="dxa"/>
          </w:tcPr>
          <w:p w14:paraId="763A8702" w14:textId="77777777" w:rsidR="000D15E1" w:rsidRDefault="000D15E1">
            <w:pPr>
              <w:spacing w:line="360" w:lineRule="auto"/>
              <w:rPr>
                <w:rFonts w:ascii="宋体" w:hAnsi="宋体"/>
              </w:rPr>
            </w:pPr>
          </w:p>
        </w:tc>
        <w:tc>
          <w:tcPr>
            <w:tcW w:w="1069" w:type="dxa"/>
          </w:tcPr>
          <w:p w14:paraId="3E5A41AD" w14:textId="77777777" w:rsidR="000D15E1" w:rsidRDefault="000D15E1">
            <w:pPr>
              <w:spacing w:line="360" w:lineRule="auto"/>
              <w:rPr>
                <w:rFonts w:ascii="宋体" w:hAnsi="宋体"/>
              </w:rPr>
            </w:pPr>
          </w:p>
        </w:tc>
      </w:tr>
      <w:tr w:rsidR="000D15E1" w14:paraId="62CCB070" w14:textId="77777777">
        <w:trPr>
          <w:trHeight w:val="588"/>
        </w:trPr>
        <w:tc>
          <w:tcPr>
            <w:tcW w:w="714" w:type="dxa"/>
          </w:tcPr>
          <w:p w14:paraId="4E9532F4" w14:textId="77777777" w:rsidR="000D15E1" w:rsidRDefault="000D15E1">
            <w:pPr>
              <w:spacing w:line="360" w:lineRule="auto"/>
              <w:rPr>
                <w:rFonts w:ascii="宋体" w:hAnsi="宋体"/>
              </w:rPr>
            </w:pPr>
          </w:p>
        </w:tc>
        <w:tc>
          <w:tcPr>
            <w:tcW w:w="726" w:type="dxa"/>
          </w:tcPr>
          <w:p w14:paraId="4CD0AACF" w14:textId="77777777" w:rsidR="000D15E1" w:rsidRDefault="000D15E1">
            <w:pPr>
              <w:spacing w:line="360" w:lineRule="auto"/>
              <w:rPr>
                <w:rFonts w:ascii="宋体" w:hAnsi="宋体"/>
              </w:rPr>
            </w:pPr>
          </w:p>
        </w:tc>
        <w:tc>
          <w:tcPr>
            <w:tcW w:w="889" w:type="dxa"/>
          </w:tcPr>
          <w:p w14:paraId="7C359DD0" w14:textId="77777777" w:rsidR="000D15E1" w:rsidRDefault="000D15E1">
            <w:pPr>
              <w:spacing w:line="360" w:lineRule="auto"/>
              <w:rPr>
                <w:rFonts w:ascii="宋体" w:hAnsi="宋体"/>
              </w:rPr>
            </w:pPr>
          </w:p>
        </w:tc>
        <w:tc>
          <w:tcPr>
            <w:tcW w:w="1451" w:type="dxa"/>
          </w:tcPr>
          <w:p w14:paraId="2FF433DE" w14:textId="77777777" w:rsidR="000D15E1" w:rsidRDefault="000D15E1">
            <w:pPr>
              <w:spacing w:line="360" w:lineRule="auto"/>
              <w:rPr>
                <w:rFonts w:ascii="宋体" w:hAnsi="宋体"/>
              </w:rPr>
            </w:pPr>
          </w:p>
        </w:tc>
        <w:tc>
          <w:tcPr>
            <w:tcW w:w="900" w:type="dxa"/>
          </w:tcPr>
          <w:p w14:paraId="46769680" w14:textId="77777777" w:rsidR="000D15E1" w:rsidRDefault="000D15E1">
            <w:pPr>
              <w:spacing w:line="360" w:lineRule="auto"/>
              <w:rPr>
                <w:rFonts w:ascii="宋体" w:hAnsi="宋体"/>
              </w:rPr>
            </w:pPr>
          </w:p>
        </w:tc>
        <w:tc>
          <w:tcPr>
            <w:tcW w:w="1080" w:type="dxa"/>
          </w:tcPr>
          <w:p w14:paraId="4E7897F2" w14:textId="77777777" w:rsidR="000D15E1" w:rsidRDefault="000D15E1">
            <w:pPr>
              <w:spacing w:line="360" w:lineRule="auto"/>
              <w:rPr>
                <w:rFonts w:ascii="宋体" w:hAnsi="宋体"/>
              </w:rPr>
            </w:pPr>
          </w:p>
        </w:tc>
        <w:tc>
          <w:tcPr>
            <w:tcW w:w="1286" w:type="dxa"/>
          </w:tcPr>
          <w:p w14:paraId="036A0AE4" w14:textId="77777777" w:rsidR="000D15E1" w:rsidRDefault="000D15E1">
            <w:pPr>
              <w:spacing w:line="360" w:lineRule="auto"/>
              <w:rPr>
                <w:rFonts w:ascii="宋体" w:hAnsi="宋体"/>
              </w:rPr>
            </w:pPr>
          </w:p>
        </w:tc>
        <w:tc>
          <w:tcPr>
            <w:tcW w:w="1328" w:type="dxa"/>
          </w:tcPr>
          <w:p w14:paraId="1630767E" w14:textId="77777777" w:rsidR="000D15E1" w:rsidRDefault="000D15E1">
            <w:pPr>
              <w:spacing w:line="360" w:lineRule="auto"/>
              <w:rPr>
                <w:rFonts w:ascii="宋体" w:hAnsi="宋体"/>
              </w:rPr>
            </w:pPr>
          </w:p>
        </w:tc>
        <w:tc>
          <w:tcPr>
            <w:tcW w:w="1069" w:type="dxa"/>
          </w:tcPr>
          <w:p w14:paraId="5C3E72F3" w14:textId="77777777" w:rsidR="000D15E1" w:rsidRDefault="000D15E1">
            <w:pPr>
              <w:spacing w:line="360" w:lineRule="auto"/>
              <w:rPr>
                <w:rFonts w:ascii="宋体" w:hAnsi="宋体"/>
              </w:rPr>
            </w:pPr>
          </w:p>
        </w:tc>
      </w:tr>
      <w:tr w:rsidR="000D15E1" w14:paraId="4FB17C25" w14:textId="77777777">
        <w:trPr>
          <w:trHeight w:val="589"/>
        </w:trPr>
        <w:tc>
          <w:tcPr>
            <w:tcW w:w="714" w:type="dxa"/>
          </w:tcPr>
          <w:p w14:paraId="6199A28F" w14:textId="77777777" w:rsidR="000D15E1" w:rsidRDefault="000D15E1">
            <w:pPr>
              <w:spacing w:line="360" w:lineRule="auto"/>
              <w:rPr>
                <w:rFonts w:ascii="宋体" w:hAnsi="宋体"/>
              </w:rPr>
            </w:pPr>
          </w:p>
        </w:tc>
        <w:tc>
          <w:tcPr>
            <w:tcW w:w="726" w:type="dxa"/>
          </w:tcPr>
          <w:p w14:paraId="5DFE3B0A" w14:textId="77777777" w:rsidR="000D15E1" w:rsidRDefault="000D15E1">
            <w:pPr>
              <w:spacing w:line="360" w:lineRule="auto"/>
              <w:rPr>
                <w:rFonts w:ascii="宋体" w:hAnsi="宋体"/>
              </w:rPr>
            </w:pPr>
          </w:p>
        </w:tc>
        <w:tc>
          <w:tcPr>
            <w:tcW w:w="889" w:type="dxa"/>
          </w:tcPr>
          <w:p w14:paraId="7D2BC878" w14:textId="77777777" w:rsidR="000D15E1" w:rsidRDefault="000D15E1">
            <w:pPr>
              <w:spacing w:line="360" w:lineRule="auto"/>
              <w:rPr>
                <w:rFonts w:ascii="宋体" w:hAnsi="宋体"/>
              </w:rPr>
            </w:pPr>
          </w:p>
        </w:tc>
        <w:tc>
          <w:tcPr>
            <w:tcW w:w="1451" w:type="dxa"/>
          </w:tcPr>
          <w:p w14:paraId="13B69BA2" w14:textId="77777777" w:rsidR="000D15E1" w:rsidRDefault="000D15E1">
            <w:pPr>
              <w:spacing w:line="360" w:lineRule="auto"/>
              <w:rPr>
                <w:rFonts w:ascii="宋体" w:hAnsi="宋体"/>
              </w:rPr>
            </w:pPr>
          </w:p>
        </w:tc>
        <w:tc>
          <w:tcPr>
            <w:tcW w:w="900" w:type="dxa"/>
          </w:tcPr>
          <w:p w14:paraId="5F7D4907" w14:textId="77777777" w:rsidR="000D15E1" w:rsidRDefault="000D15E1">
            <w:pPr>
              <w:spacing w:line="360" w:lineRule="auto"/>
              <w:rPr>
                <w:rFonts w:ascii="宋体" w:hAnsi="宋体"/>
              </w:rPr>
            </w:pPr>
          </w:p>
        </w:tc>
        <w:tc>
          <w:tcPr>
            <w:tcW w:w="1080" w:type="dxa"/>
          </w:tcPr>
          <w:p w14:paraId="64676DB4" w14:textId="77777777" w:rsidR="000D15E1" w:rsidRDefault="000D15E1">
            <w:pPr>
              <w:spacing w:line="360" w:lineRule="auto"/>
              <w:rPr>
                <w:rFonts w:ascii="宋体" w:hAnsi="宋体"/>
              </w:rPr>
            </w:pPr>
          </w:p>
        </w:tc>
        <w:tc>
          <w:tcPr>
            <w:tcW w:w="1286" w:type="dxa"/>
          </w:tcPr>
          <w:p w14:paraId="6EE87C43" w14:textId="77777777" w:rsidR="000D15E1" w:rsidRDefault="000D15E1">
            <w:pPr>
              <w:spacing w:line="360" w:lineRule="auto"/>
              <w:rPr>
                <w:rFonts w:ascii="宋体" w:hAnsi="宋体"/>
              </w:rPr>
            </w:pPr>
          </w:p>
        </w:tc>
        <w:tc>
          <w:tcPr>
            <w:tcW w:w="1328" w:type="dxa"/>
          </w:tcPr>
          <w:p w14:paraId="67F4096D" w14:textId="77777777" w:rsidR="000D15E1" w:rsidRDefault="000D15E1">
            <w:pPr>
              <w:spacing w:line="360" w:lineRule="auto"/>
              <w:rPr>
                <w:rFonts w:ascii="宋体" w:hAnsi="宋体"/>
              </w:rPr>
            </w:pPr>
          </w:p>
        </w:tc>
        <w:tc>
          <w:tcPr>
            <w:tcW w:w="1069" w:type="dxa"/>
          </w:tcPr>
          <w:p w14:paraId="181A9ACD" w14:textId="77777777" w:rsidR="000D15E1" w:rsidRDefault="000D15E1">
            <w:pPr>
              <w:spacing w:line="360" w:lineRule="auto"/>
              <w:rPr>
                <w:rFonts w:ascii="宋体" w:hAnsi="宋体"/>
              </w:rPr>
            </w:pPr>
          </w:p>
        </w:tc>
      </w:tr>
      <w:tr w:rsidR="000D15E1" w14:paraId="3667475D" w14:textId="77777777">
        <w:trPr>
          <w:trHeight w:val="588"/>
        </w:trPr>
        <w:tc>
          <w:tcPr>
            <w:tcW w:w="714" w:type="dxa"/>
          </w:tcPr>
          <w:p w14:paraId="66F470D4" w14:textId="77777777" w:rsidR="000D15E1" w:rsidRDefault="000D15E1">
            <w:pPr>
              <w:spacing w:line="360" w:lineRule="auto"/>
              <w:rPr>
                <w:rFonts w:ascii="宋体" w:hAnsi="宋体"/>
              </w:rPr>
            </w:pPr>
          </w:p>
        </w:tc>
        <w:tc>
          <w:tcPr>
            <w:tcW w:w="726" w:type="dxa"/>
          </w:tcPr>
          <w:p w14:paraId="4A99699B" w14:textId="77777777" w:rsidR="000D15E1" w:rsidRDefault="000D15E1">
            <w:pPr>
              <w:spacing w:line="360" w:lineRule="auto"/>
              <w:rPr>
                <w:rFonts w:ascii="宋体" w:hAnsi="宋体"/>
              </w:rPr>
            </w:pPr>
          </w:p>
        </w:tc>
        <w:tc>
          <w:tcPr>
            <w:tcW w:w="889" w:type="dxa"/>
          </w:tcPr>
          <w:p w14:paraId="7A752B0F" w14:textId="77777777" w:rsidR="000D15E1" w:rsidRDefault="000D15E1">
            <w:pPr>
              <w:spacing w:line="360" w:lineRule="auto"/>
              <w:rPr>
                <w:rFonts w:ascii="宋体" w:hAnsi="宋体"/>
              </w:rPr>
            </w:pPr>
          </w:p>
        </w:tc>
        <w:tc>
          <w:tcPr>
            <w:tcW w:w="1451" w:type="dxa"/>
          </w:tcPr>
          <w:p w14:paraId="7C01D0C9" w14:textId="77777777" w:rsidR="000D15E1" w:rsidRDefault="000D15E1">
            <w:pPr>
              <w:spacing w:line="360" w:lineRule="auto"/>
              <w:rPr>
                <w:rFonts w:ascii="宋体" w:hAnsi="宋体"/>
              </w:rPr>
            </w:pPr>
          </w:p>
        </w:tc>
        <w:tc>
          <w:tcPr>
            <w:tcW w:w="900" w:type="dxa"/>
          </w:tcPr>
          <w:p w14:paraId="6CB3B66A" w14:textId="77777777" w:rsidR="000D15E1" w:rsidRDefault="000D15E1">
            <w:pPr>
              <w:spacing w:line="360" w:lineRule="auto"/>
              <w:rPr>
                <w:rFonts w:ascii="宋体" w:hAnsi="宋体"/>
              </w:rPr>
            </w:pPr>
          </w:p>
        </w:tc>
        <w:tc>
          <w:tcPr>
            <w:tcW w:w="1080" w:type="dxa"/>
          </w:tcPr>
          <w:p w14:paraId="4569E30A" w14:textId="77777777" w:rsidR="000D15E1" w:rsidRDefault="000D15E1">
            <w:pPr>
              <w:spacing w:line="360" w:lineRule="auto"/>
              <w:rPr>
                <w:rFonts w:ascii="宋体" w:hAnsi="宋体"/>
              </w:rPr>
            </w:pPr>
          </w:p>
        </w:tc>
        <w:tc>
          <w:tcPr>
            <w:tcW w:w="1286" w:type="dxa"/>
          </w:tcPr>
          <w:p w14:paraId="0A37CB15" w14:textId="77777777" w:rsidR="000D15E1" w:rsidRDefault="000D15E1">
            <w:pPr>
              <w:spacing w:line="360" w:lineRule="auto"/>
              <w:rPr>
                <w:rFonts w:ascii="宋体" w:hAnsi="宋体"/>
              </w:rPr>
            </w:pPr>
          </w:p>
        </w:tc>
        <w:tc>
          <w:tcPr>
            <w:tcW w:w="1328" w:type="dxa"/>
          </w:tcPr>
          <w:p w14:paraId="19768CF1" w14:textId="77777777" w:rsidR="000D15E1" w:rsidRDefault="000D15E1">
            <w:pPr>
              <w:spacing w:line="360" w:lineRule="auto"/>
              <w:rPr>
                <w:rFonts w:ascii="宋体" w:hAnsi="宋体"/>
              </w:rPr>
            </w:pPr>
          </w:p>
        </w:tc>
        <w:tc>
          <w:tcPr>
            <w:tcW w:w="1069" w:type="dxa"/>
          </w:tcPr>
          <w:p w14:paraId="7409C8BF" w14:textId="77777777" w:rsidR="000D15E1" w:rsidRDefault="000D15E1">
            <w:pPr>
              <w:spacing w:line="360" w:lineRule="auto"/>
              <w:rPr>
                <w:rFonts w:ascii="宋体" w:hAnsi="宋体"/>
              </w:rPr>
            </w:pPr>
          </w:p>
        </w:tc>
      </w:tr>
      <w:tr w:rsidR="000D15E1" w14:paraId="162F9CE8" w14:textId="77777777">
        <w:trPr>
          <w:trHeight w:val="589"/>
        </w:trPr>
        <w:tc>
          <w:tcPr>
            <w:tcW w:w="714" w:type="dxa"/>
          </w:tcPr>
          <w:p w14:paraId="33299DEB" w14:textId="77777777" w:rsidR="000D15E1" w:rsidRDefault="000D15E1">
            <w:pPr>
              <w:spacing w:line="360" w:lineRule="auto"/>
              <w:rPr>
                <w:rFonts w:ascii="宋体" w:hAnsi="宋体"/>
              </w:rPr>
            </w:pPr>
          </w:p>
        </w:tc>
        <w:tc>
          <w:tcPr>
            <w:tcW w:w="726" w:type="dxa"/>
          </w:tcPr>
          <w:p w14:paraId="5E9BFFC2" w14:textId="77777777" w:rsidR="000D15E1" w:rsidRDefault="000D15E1">
            <w:pPr>
              <w:spacing w:line="360" w:lineRule="auto"/>
              <w:rPr>
                <w:rFonts w:ascii="宋体" w:hAnsi="宋体"/>
              </w:rPr>
            </w:pPr>
          </w:p>
        </w:tc>
        <w:tc>
          <w:tcPr>
            <w:tcW w:w="889" w:type="dxa"/>
          </w:tcPr>
          <w:p w14:paraId="21AFA8F1" w14:textId="77777777" w:rsidR="000D15E1" w:rsidRDefault="000D15E1">
            <w:pPr>
              <w:spacing w:line="360" w:lineRule="auto"/>
              <w:rPr>
                <w:rFonts w:ascii="宋体" w:hAnsi="宋体"/>
              </w:rPr>
            </w:pPr>
          </w:p>
        </w:tc>
        <w:tc>
          <w:tcPr>
            <w:tcW w:w="1451" w:type="dxa"/>
          </w:tcPr>
          <w:p w14:paraId="6AF0FBDE" w14:textId="77777777" w:rsidR="000D15E1" w:rsidRDefault="000D15E1">
            <w:pPr>
              <w:spacing w:line="360" w:lineRule="auto"/>
              <w:rPr>
                <w:rFonts w:ascii="宋体" w:hAnsi="宋体"/>
              </w:rPr>
            </w:pPr>
          </w:p>
        </w:tc>
        <w:tc>
          <w:tcPr>
            <w:tcW w:w="900" w:type="dxa"/>
          </w:tcPr>
          <w:p w14:paraId="39FB5714" w14:textId="77777777" w:rsidR="000D15E1" w:rsidRDefault="000D15E1">
            <w:pPr>
              <w:spacing w:line="360" w:lineRule="auto"/>
              <w:rPr>
                <w:rFonts w:ascii="宋体" w:hAnsi="宋体"/>
              </w:rPr>
            </w:pPr>
          </w:p>
        </w:tc>
        <w:tc>
          <w:tcPr>
            <w:tcW w:w="1080" w:type="dxa"/>
          </w:tcPr>
          <w:p w14:paraId="7A48759A" w14:textId="77777777" w:rsidR="000D15E1" w:rsidRDefault="000D15E1">
            <w:pPr>
              <w:spacing w:line="360" w:lineRule="auto"/>
              <w:rPr>
                <w:rFonts w:ascii="宋体" w:hAnsi="宋体"/>
              </w:rPr>
            </w:pPr>
          </w:p>
        </w:tc>
        <w:tc>
          <w:tcPr>
            <w:tcW w:w="1286" w:type="dxa"/>
          </w:tcPr>
          <w:p w14:paraId="48D47EE5" w14:textId="77777777" w:rsidR="000D15E1" w:rsidRDefault="000D15E1">
            <w:pPr>
              <w:spacing w:line="360" w:lineRule="auto"/>
              <w:rPr>
                <w:rFonts w:ascii="宋体" w:hAnsi="宋体"/>
              </w:rPr>
            </w:pPr>
          </w:p>
        </w:tc>
        <w:tc>
          <w:tcPr>
            <w:tcW w:w="1328" w:type="dxa"/>
          </w:tcPr>
          <w:p w14:paraId="1B14EB0A" w14:textId="77777777" w:rsidR="000D15E1" w:rsidRDefault="000D15E1">
            <w:pPr>
              <w:spacing w:line="360" w:lineRule="auto"/>
              <w:rPr>
                <w:rFonts w:ascii="宋体" w:hAnsi="宋体"/>
              </w:rPr>
            </w:pPr>
          </w:p>
        </w:tc>
        <w:tc>
          <w:tcPr>
            <w:tcW w:w="1069" w:type="dxa"/>
          </w:tcPr>
          <w:p w14:paraId="0C899BED" w14:textId="77777777" w:rsidR="000D15E1" w:rsidRDefault="000D15E1">
            <w:pPr>
              <w:spacing w:line="360" w:lineRule="auto"/>
              <w:rPr>
                <w:rFonts w:ascii="宋体" w:hAnsi="宋体"/>
              </w:rPr>
            </w:pPr>
          </w:p>
        </w:tc>
      </w:tr>
      <w:tr w:rsidR="000D15E1" w14:paraId="3457D102" w14:textId="77777777">
        <w:trPr>
          <w:trHeight w:val="588"/>
        </w:trPr>
        <w:tc>
          <w:tcPr>
            <w:tcW w:w="714" w:type="dxa"/>
          </w:tcPr>
          <w:p w14:paraId="3BA32089" w14:textId="77777777" w:rsidR="000D15E1" w:rsidRDefault="000D15E1">
            <w:pPr>
              <w:spacing w:line="360" w:lineRule="auto"/>
              <w:rPr>
                <w:rFonts w:ascii="宋体" w:hAnsi="宋体"/>
              </w:rPr>
            </w:pPr>
          </w:p>
        </w:tc>
        <w:tc>
          <w:tcPr>
            <w:tcW w:w="726" w:type="dxa"/>
          </w:tcPr>
          <w:p w14:paraId="7C2400B5" w14:textId="77777777" w:rsidR="000D15E1" w:rsidRDefault="000D15E1">
            <w:pPr>
              <w:spacing w:line="360" w:lineRule="auto"/>
              <w:rPr>
                <w:rFonts w:ascii="宋体" w:hAnsi="宋体"/>
              </w:rPr>
            </w:pPr>
          </w:p>
        </w:tc>
        <w:tc>
          <w:tcPr>
            <w:tcW w:w="889" w:type="dxa"/>
          </w:tcPr>
          <w:p w14:paraId="0C3C10E6" w14:textId="77777777" w:rsidR="000D15E1" w:rsidRDefault="000D15E1">
            <w:pPr>
              <w:spacing w:line="360" w:lineRule="auto"/>
              <w:rPr>
                <w:rFonts w:ascii="宋体" w:hAnsi="宋体"/>
              </w:rPr>
            </w:pPr>
          </w:p>
        </w:tc>
        <w:tc>
          <w:tcPr>
            <w:tcW w:w="1451" w:type="dxa"/>
          </w:tcPr>
          <w:p w14:paraId="776105D1" w14:textId="77777777" w:rsidR="000D15E1" w:rsidRDefault="000D15E1">
            <w:pPr>
              <w:spacing w:line="360" w:lineRule="auto"/>
              <w:rPr>
                <w:rFonts w:ascii="宋体" w:hAnsi="宋体"/>
              </w:rPr>
            </w:pPr>
          </w:p>
        </w:tc>
        <w:tc>
          <w:tcPr>
            <w:tcW w:w="900" w:type="dxa"/>
          </w:tcPr>
          <w:p w14:paraId="602920F4" w14:textId="77777777" w:rsidR="000D15E1" w:rsidRDefault="000D15E1">
            <w:pPr>
              <w:spacing w:line="360" w:lineRule="auto"/>
              <w:rPr>
                <w:rFonts w:ascii="宋体" w:hAnsi="宋体"/>
              </w:rPr>
            </w:pPr>
          </w:p>
        </w:tc>
        <w:tc>
          <w:tcPr>
            <w:tcW w:w="1080" w:type="dxa"/>
          </w:tcPr>
          <w:p w14:paraId="24E21E90" w14:textId="77777777" w:rsidR="000D15E1" w:rsidRDefault="000D15E1">
            <w:pPr>
              <w:spacing w:line="360" w:lineRule="auto"/>
              <w:rPr>
                <w:rFonts w:ascii="宋体" w:hAnsi="宋体"/>
              </w:rPr>
            </w:pPr>
          </w:p>
        </w:tc>
        <w:tc>
          <w:tcPr>
            <w:tcW w:w="1286" w:type="dxa"/>
          </w:tcPr>
          <w:p w14:paraId="11BB3FB3" w14:textId="77777777" w:rsidR="000D15E1" w:rsidRDefault="000D15E1">
            <w:pPr>
              <w:spacing w:line="360" w:lineRule="auto"/>
              <w:rPr>
                <w:rFonts w:ascii="宋体" w:hAnsi="宋体"/>
              </w:rPr>
            </w:pPr>
          </w:p>
        </w:tc>
        <w:tc>
          <w:tcPr>
            <w:tcW w:w="1328" w:type="dxa"/>
          </w:tcPr>
          <w:p w14:paraId="57877125" w14:textId="77777777" w:rsidR="000D15E1" w:rsidRDefault="000D15E1">
            <w:pPr>
              <w:spacing w:line="360" w:lineRule="auto"/>
              <w:rPr>
                <w:rFonts w:ascii="宋体" w:hAnsi="宋体"/>
              </w:rPr>
            </w:pPr>
          </w:p>
        </w:tc>
        <w:tc>
          <w:tcPr>
            <w:tcW w:w="1069" w:type="dxa"/>
          </w:tcPr>
          <w:p w14:paraId="020C7E59" w14:textId="77777777" w:rsidR="000D15E1" w:rsidRDefault="000D15E1">
            <w:pPr>
              <w:spacing w:line="360" w:lineRule="auto"/>
              <w:rPr>
                <w:rFonts w:ascii="宋体" w:hAnsi="宋体"/>
              </w:rPr>
            </w:pPr>
          </w:p>
        </w:tc>
      </w:tr>
      <w:tr w:rsidR="000D15E1" w14:paraId="356E27C6" w14:textId="77777777">
        <w:trPr>
          <w:trHeight w:val="589"/>
        </w:trPr>
        <w:tc>
          <w:tcPr>
            <w:tcW w:w="714" w:type="dxa"/>
          </w:tcPr>
          <w:p w14:paraId="27FA07CE" w14:textId="77777777" w:rsidR="000D15E1" w:rsidRDefault="000D15E1">
            <w:pPr>
              <w:spacing w:line="360" w:lineRule="auto"/>
              <w:rPr>
                <w:rFonts w:ascii="宋体" w:hAnsi="宋体"/>
              </w:rPr>
            </w:pPr>
          </w:p>
        </w:tc>
        <w:tc>
          <w:tcPr>
            <w:tcW w:w="726" w:type="dxa"/>
          </w:tcPr>
          <w:p w14:paraId="3E0A3EA8" w14:textId="77777777" w:rsidR="000D15E1" w:rsidRDefault="000D15E1">
            <w:pPr>
              <w:spacing w:line="360" w:lineRule="auto"/>
              <w:rPr>
                <w:rFonts w:ascii="宋体" w:hAnsi="宋体"/>
              </w:rPr>
            </w:pPr>
          </w:p>
        </w:tc>
        <w:tc>
          <w:tcPr>
            <w:tcW w:w="889" w:type="dxa"/>
          </w:tcPr>
          <w:p w14:paraId="2A127E30" w14:textId="77777777" w:rsidR="000D15E1" w:rsidRDefault="000D15E1">
            <w:pPr>
              <w:spacing w:line="360" w:lineRule="auto"/>
              <w:rPr>
                <w:rFonts w:ascii="宋体" w:hAnsi="宋体"/>
              </w:rPr>
            </w:pPr>
          </w:p>
        </w:tc>
        <w:tc>
          <w:tcPr>
            <w:tcW w:w="1451" w:type="dxa"/>
          </w:tcPr>
          <w:p w14:paraId="227FB209" w14:textId="77777777" w:rsidR="000D15E1" w:rsidRDefault="000D15E1">
            <w:pPr>
              <w:spacing w:line="360" w:lineRule="auto"/>
              <w:rPr>
                <w:rFonts w:ascii="宋体" w:hAnsi="宋体"/>
              </w:rPr>
            </w:pPr>
          </w:p>
        </w:tc>
        <w:tc>
          <w:tcPr>
            <w:tcW w:w="900" w:type="dxa"/>
          </w:tcPr>
          <w:p w14:paraId="17DDB865" w14:textId="77777777" w:rsidR="000D15E1" w:rsidRDefault="000D15E1">
            <w:pPr>
              <w:spacing w:line="360" w:lineRule="auto"/>
              <w:rPr>
                <w:rFonts w:ascii="宋体" w:hAnsi="宋体"/>
              </w:rPr>
            </w:pPr>
          </w:p>
        </w:tc>
        <w:tc>
          <w:tcPr>
            <w:tcW w:w="1080" w:type="dxa"/>
          </w:tcPr>
          <w:p w14:paraId="2FF7CC37" w14:textId="77777777" w:rsidR="000D15E1" w:rsidRDefault="000D15E1">
            <w:pPr>
              <w:spacing w:line="360" w:lineRule="auto"/>
              <w:rPr>
                <w:rFonts w:ascii="宋体" w:hAnsi="宋体"/>
              </w:rPr>
            </w:pPr>
          </w:p>
        </w:tc>
        <w:tc>
          <w:tcPr>
            <w:tcW w:w="1286" w:type="dxa"/>
          </w:tcPr>
          <w:p w14:paraId="5062256F" w14:textId="77777777" w:rsidR="000D15E1" w:rsidRDefault="000D15E1">
            <w:pPr>
              <w:spacing w:line="360" w:lineRule="auto"/>
              <w:rPr>
                <w:rFonts w:ascii="宋体" w:hAnsi="宋体"/>
              </w:rPr>
            </w:pPr>
          </w:p>
        </w:tc>
        <w:tc>
          <w:tcPr>
            <w:tcW w:w="1328" w:type="dxa"/>
          </w:tcPr>
          <w:p w14:paraId="6042E9CA" w14:textId="77777777" w:rsidR="000D15E1" w:rsidRDefault="000D15E1">
            <w:pPr>
              <w:spacing w:line="360" w:lineRule="auto"/>
              <w:rPr>
                <w:rFonts w:ascii="宋体" w:hAnsi="宋体"/>
              </w:rPr>
            </w:pPr>
          </w:p>
        </w:tc>
        <w:tc>
          <w:tcPr>
            <w:tcW w:w="1069" w:type="dxa"/>
          </w:tcPr>
          <w:p w14:paraId="020FDBC1" w14:textId="77777777" w:rsidR="000D15E1" w:rsidRDefault="000D15E1">
            <w:pPr>
              <w:spacing w:line="360" w:lineRule="auto"/>
              <w:rPr>
                <w:rFonts w:ascii="宋体" w:hAnsi="宋体"/>
              </w:rPr>
            </w:pPr>
          </w:p>
        </w:tc>
      </w:tr>
      <w:tr w:rsidR="000D15E1" w14:paraId="4328FC6C" w14:textId="77777777">
        <w:trPr>
          <w:trHeight w:val="588"/>
        </w:trPr>
        <w:tc>
          <w:tcPr>
            <w:tcW w:w="714" w:type="dxa"/>
          </w:tcPr>
          <w:p w14:paraId="5DF8944C" w14:textId="77777777" w:rsidR="000D15E1" w:rsidRDefault="000D15E1">
            <w:pPr>
              <w:spacing w:line="360" w:lineRule="auto"/>
              <w:rPr>
                <w:rFonts w:ascii="宋体" w:hAnsi="宋体"/>
              </w:rPr>
            </w:pPr>
          </w:p>
        </w:tc>
        <w:tc>
          <w:tcPr>
            <w:tcW w:w="726" w:type="dxa"/>
          </w:tcPr>
          <w:p w14:paraId="245E0F63" w14:textId="77777777" w:rsidR="000D15E1" w:rsidRDefault="000D15E1">
            <w:pPr>
              <w:spacing w:line="360" w:lineRule="auto"/>
              <w:rPr>
                <w:rFonts w:ascii="宋体" w:hAnsi="宋体"/>
              </w:rPr>
            </w:pPr>
          </w:p>
        </w:tc>
        <w:tc>
          <w:tcPr>
            <w:tcW w:w="889" w:type="dxa"/>
          </w:tcPr>
          <w:p w14:paraId="47811265" w14:textId="77777777" w:rsidR="000D15E1" w:rsidRDefault="000D15E1">
            <w:pPr>
              <w:spacing w:line="360" w:lineRule="auto"/>
              <w:rPr>
                <w:rFonts w:ascii="宋体" w:hAnsi="宋体"/>
              </w:rPr>
            </w:pPr>
          </w:p>
        </w:tc>
        <w:tc>
          <w:tcPr>
            <w:tcW w:w="1451" w:type="dxa"/>
          </w:tcPr>
          <w:p w14:paraId="3DAB86D5" w14:textId="77777777" w:rsidR="000D15E1" w:rsidRDefault="000D15E1">
            <w:pPr>
              <w:spacing w:line="360" w:lineRule="auto"/>
              <w:rPr>
                <w:rFonts w:ascii="宋体" w:hAnsi="宋体"/>
              </w:rPr>
            </w:pPr>
          </w:p>
        </w:tc>
        <w:tc>
          <w:tcPr>
            <w:tcW w:w="900" w:type="dxa"/>
          </w:tcPr>
          <w:p w14:paraId="7860608F" w14:textId="77777777" w:rsidR="000D15E1" w:rsidRDefault="000D15E1">
            <w:pPr>
              <w:spacing w:line="360" w:lineRule="auto"/>
              <w:rPr>
                <w:rFonts w:ascii="宋体" w:hAnsi="宋体"/>
              </w:rPr>
            </w:pPr>
          </w:p>
        </w:tc>
        <w:tc>
          <w:tcPr>
            <w:tcW w:w="1080" w:type="dxa"/>
          </w:tcPr>
          <w:p w14:paraId="24653D38" w14:textId="77777777" w:rsidR="000D15E1" w:rsidRDefault="000D15E1">
            <w:pPr>
              <w:spacing w:line="360" w:lineRule="auto"/>
              <w:rPr>
                <w:rFonts w:ascii="宋体" w:hAnsi="宋体"/>
              </w:rPr>
            </w:pPr>
          </w:p>
        </w:tc>
        <w:tc>
          <w:tcPr>
            <w:tcW w:w="1286" w:type="dxa"/>
          </w:tcPr>
          <w:p w14:paraId="5AEA5D24" w14:textId="77777777" w:rsidR="000D15E1" w:rsidRDefault="000D15E1">
            <w:pPr>
              <w:spacing w:line="360" w:lineRule="auto"/>
              <w:rPr>
                <w:rFonts w:ascii="宋体" w:hAnsi="宋体"/>
              </w:rPr>
            </w:pPr>
          </w:p>
        </w:tc>
        <w:tc>
          <w:tcPr>
            <w:tcW w:w="1328" w:type="dxa"/>
          </w:tcPr>
          <w:p w14:paraId="6C041913" w14:textId="77777777" w:rsidR="000D15E1" w:rsidRDefault="000D15E1">
            <w:pPr>
              <w:spacing w:line="360" w:lineRule="auto"/>
              <w:rPr>
                <w:rFonts w:ascii="宋体" w:hAnsi="宋体"/>
              </w:rPr>
            </w:pPr>
          </w:p>
        </w:tc>
        <w:tc>
          <w:tcPr>
            <w:tcW w:w="1069" w:type="dxa"/>
          </w:tcPr>
          <w:p w14:paraId="7442D66D" w14:textId="77777777" w:rsidR="000D15E1" w:rsidRDefault="000D15E1">
            <w:pPr>
              <w:spacing w:line="360" w:lineRule="auto"/>
              <w:rPr>
                <w:rFonts w:ascii="宋体" w:hAnsi="宋体"/>
              </w:rPr>
            </w:pPr>
          </w:p>
        </w:tc>
      </w:tr>
      <w:tr w:rsidR="000D15E1" w14:paraId="04435D16" w14:textId="77777777">
        <w:trPr>
          <w:trHeight w:val="589"/>
        </w:trPr>
        <w:tc>
          <w:tcPr>
            <w:tcW w:w="714" w:type="dxa"/>
          </w:tcPr>
          <w:p w14:paraId="16689992" w14:textId="77777777" w:rsidR="000D15E1" w:rsidRDefault="000D15E1">
            <w:pPr>
              <w:spacing w:line="360" w:lineRule="auto"/>
              <w:rPr>
                <w:rFonts w:ascii="宋体" w:hAnsi="宋体"/>
              </w:rPr>
            </w:pPr>
          </w:p>
        </w:tc>
        <w:tc>
          <w:tcPr>
            <w:tcW w:w="726" w:type="dxa"/>
          </w:tcPr>
          <w:p w14:paraId="45D843D1" w14:textId="77777777" w:rsidR="000D15E1" w:rsidRDefault="000D15E1">
            <w:pPr>
              <w:spacing w:line="360" w:lineRule="auto"/>
              <w:rPr>
                <w:rFonts w:ascii="宋体" w:hAnsi="宋体"/>
              </w:rPr>
            </w:pPr>
          </w:p>
        </w:tc>
        <w:tc>
          <w:tcPr>
            <w:tcW w:w="889" w:type="dxa"/>
          </w:tcPr>
          <w:p w14:paraId="14AE713C" w14:textId="77777777" w:rsidR="000D15E1" w:rsidRDefault="000D15E1">
            <w:pPr>
              <w:spacing w:line="360" w:lineRule="auto"/>
              <w:rPr>
                <w:rFonts w:ascii="宋体" w:hAnsi="宋体"/>
              </w:rPr>
            </w:pPr>
          </w:p>
        </w:tc>
        <w:tc>
          <w:tcPr>
            <w:tcW w:w="1451" w:type="dxa"/>
          </w:tcPr>
          <w:p w14:paraId="033AC924" w14:textId="77777777" w:rsidR="000D15E1" w:rsidRDefault="000D15E1">
            <w:pPr>
              <w:spacing w:line="360" w:lineRule="auto"/>
              <w:rPr>
                <w:rFonts w:ascii="宋体" w:hAnsi="宋体"/>
              </w:rPr>
            </w:pPr>
          </w:p>
        </w:tc>
        <w:tc>
          <w:tcPr>
            <w:tcW w:w="900" w:type="dxa"/>
          </w:tcPr>
          <w:p w14:paraId="0143225A" w14:textId="77777777" w:rsidR="000D15E1" w:rsidRDefault="000D15E1">
            <w:pPr>
              <w:spacing w:line="360" w:lineRule="auto"/>
              <w:rPr>
                <w:rFonts w:ascii="宋体" w:hAnsi="宋体"/>
              </w:rPr>
            </w:pPr>
          </w:p>
        </w:tc>
        <w:tc>
          <w:tcPr>
            <w:tcW w:w="1080" w:type="dxa"/>
          </w:tcPr>
          <w:p w14:paraId="078999FD" w14:textId="77777777" w:rsidR="000D15E1" w:rsidRDefault="000D15E1">
            <w:pPr>
              <w:spacing w:line="360" w:lineRule="auto"/>
              <w:rPr>
                <w:rFonts w:ascii="宋体" w:hAnsi="宋体"/>
              </w:rPr>
            </w:pPr>
          </w:p>
        </w:tc>
        <w:tc>
          <w:tcPr>
            <w:tcW w:w="1286" w:type="dxa"/>
          </w:tcPr>
          <w:p w14:paraId="44E5275E" w14:textId="77777777" w:rsidR="000D15E1" w:rsidRDefault="000D15E1">
            <w:pPr>
              <w:spacing w:line="360" w:lineRule="auto"/>
              <w:rPr>
                <w:rFonts w:ascii="宋体" w:hAnsi="宋体"/>
              </w:rPr>
            </w:pPr>
          </w:p>
        </w:tc>
        <w:tc>
          <w:tcPr>
            <w:tcW w:w="1328" w:type="dxa"/>
          </w:tcPr>
          <w:p w14:paraId="26240B29" w14:textId="77777777" w:rsidR="000D15E1" w:rsidRDefault="000D15E1">
            <w:pPr>
              <w:spacing w:line="360" w:lineRule="auto"/>
              <w:rPr>
                <w:rFonts w:ascii="宋体" w:hAnsi="宋体"/>
              </w:rPr>
            </w:pPr>
          </w:p>
        </w:tc>
        <w:tc>
          <w:tcPr>
            <w:tcW w:w="1069" w:type="dxa"/>
          </w:tcPr>
          <w:p w14:paraId="4FCCF0EC" w14:textId="77777777" w:rsidR="000D15E1" w:rsidRDefault="000D15E1">
            <w:pPr>
              <w:spacing w:line="360" w:lineRule="auto"/>
              <w:rPr>
                <w:rFonts w:ascii="宋体" w:hAnsi="宋体"/>
              </w:rPr>
            </w:pPr>
          </w:p>
        </w:tc>
      </w:tr>
      <w:tr w:rsidR="000D15E1" w14:paraId="2D5F5C5D" w14:textId="77777777">
        <w:trPr>
          <w:trHeight w:val="588"/>
        </w:trPr>
        <w:tc>
          <w:tcPr>
            <w:tcW w:w="714" w:type="dxa"/>
          </w:tcPr>
          <w:p w14:paraId="2756D62E" w14:textId="77777777" w:rsidR="000D15E1" w:rsidRDefault="000D15E1">
            <w:pPr>
              <w:spacing w:line="360" w:lineRule="auto"/>
              <w:rPr>
                <w:rFonts w:ascii="宋体" w:hAnsi="宋体"/>
              </w:rPr>
            </w:pPr>
          </w:p>
        </w:tc>
        <w:tc>
          <w:tcPr>
            <w:tcW w:w="726" w:type="dxa"/>
          </w:tcPr>
          <w:p w14:paraId="49637D99" w14:textId="77777777" w:rsidR="000D15E1" w:rsidRDefault="000D15E1">
            <w:pPr>
              <w:spacing w:line="360" w:lineRule="auto"/>
              <w:rPr>
                <w:rFonts w:ascii="宋体" w:hAnsi="宋体"/>
              </w:rPr>
            </w:pPr>
          </w:p>
        </w:tc>
        <w:tc>
          <w:tcPr>
            <w:tcW w:w="889" w:type="dxa"/>
          </w:tcPr>
          <w:p w14:paraId="08D63D16" w14:textId="77777777" w:rsidR="000D15E1" w:rsidRDefault="000D15E1">
            <w:pPr>
              <w:spacing w:line="360" w:lineRule="auto"/>
              <w:rPr>
                <w:rFonts w:ascii="宋体" w:hAnsi="宋体"/>
              </w:rPr>
            </w:pPr>
          </w:p>
        </w:tc>
        <w:tc>
          <w:tcPr>
            <w:tcW w:w="1451" w:type="dxa"/>
          </w:tcPr>
          <w:p w14:paraId="1DF23B0D" w14:textId="77777777" w:rsidR="000D15E1" w:rsidRDefault="000D15E1">
            <w:pPr>
              <w:spacing w:line="360" w:lineRule="auto"/>
              <w:rPr>
                <w:rFonts w:ascii="宋体" w:hAnsi="宋体"/>
              </w:rPr>
            </w:pPr>
          </w:p>
        </w:tc>
        <w:tc>
          <w:tcPr>
            <w:tcW w:w="900" w:type="dxa"/>
          </w:tcPr>
          <w:p w14:paraId="70D03531" w14:textId="77777777" w:rsidR="000D15E1" w:rsidRDefault="000D15E1">
            <w:pPr>
              <w:spacing w:line="360" w:lineRule="auto"/>
              <w:rPr>
                <w:rFonts w:ascii="宋体" w:hAnsi="宋体"/>
              </w:rPr>
            </w:pPr>
          </w:p>
        </w:tc>
        <w:tc>
          <w:tcPr>
            <w:tcW w:w="1080" w:type="dxa"/>
          </w:tcPr>
          <w:p w14:paraId="7E957FF9" w14:textId="77777777" w:rsidR="000D15E1" w:rsidRDefault="000D15E1">
            <w:pPr>
              <w:spacing w:line="360" w:lineRule="auto"/>
              <w:rPr>
                <w:rFonts w:ascii="宋体" w:hAnsi="宋体"/>
              </w:rPr>
            </w:pPr>
          </w:p>
        </w:tc>
        <w:tc>
          <w:tcPr>
            <w:tcW w:w="1286" w:type="dxa"/>
          </w:tcPr>
          <w:p w14:paraId="485B784E" w14:textId="77777777" w:rsidR="000D15E1" w:rsidRDefault="000D15E1">
            <w:pPr>
              <w:spacing w:line="360" w:lineRule="auto"/>
              <w:rPr>
                <w:rFonts w:ascii="宋体" w:hAnsi="宋体"/>
              </w:rPr>
            </w:pPr>
          </w:p>
        </w:tc>
        <w:tc>
          <w:tcPr>
            <w:tcW w:w="1328" w:type="dxa"/>
          </w:tcPr>
          <w:p w14:paraId="7823241F" w14:textId="77777777" w:rsidR="000D15E1" w:rsidRDefault="000D15E1">
            <w:pPr>
              <w:spacing w:line="360" w:lineRule="auto"/>
              <w:rPr>
                <w:rFonts w:ascii="宋体" w:hAnsi="宋体"/>
              </w:rPr>
            </w:pPr>
          </w:p>
        </w:tc>
        <w:tc>
          <w:tcPr>
            <w:tcW w:w="1069" w:type="dxa"/>
          </w:tcPr>
          <w:p w14:paraId="772DA6A7" w14:textId="77777777" w:rsidR="000D15E1" w:rsidRDefault="000D15E1">
            <w:pPr>
              <w:spacing w:line="360" w:lineRule="auto"/>
              <w:rPr>
                <w:rFonts w:ascii="宋体" w:hAnsi="宋体"/>
              </w:rPr>
            </w:pPr>
          </w:p>
        </w:tc>
      </w:tr>
      <w:tr w:rsidR="000D15E1" w14:paraId="3E3DB88A" w14:textId="77777777">
        <w:trPr>
          <w:trHeight w:val="589"/>
        </w:trPr>
        <w:tc>
          <w:tcPr>
            <w:tcW w:w="714" w:type="dxa"/>
          </w:tcPr>
          <w:p w14:paraId="3E6733D4" w14:textId="77777777" w:rsidR="000D15E1" w:rsidRDefault="000D15E1">
            <w:pPr>
              <w:spacing w:line="360" w:lineRule="auto"/>
              <w:rPr>
                <w:rFonts w:ascii="宋体" w:hAnsi="宋体"/>
              </w:rPr>
            </w:pPr>
          </w:p>
        </w:tc>
        <w:tc>
          <w:tcPr>
            <w:tcW w:w="726" w:type="dxa"/>
          </w:tcPr>
          <w:p w14:paraId="183C0FE7" w14:textId="77777777" w:rsidR="000D15E1" w:rsidRDefault="000D15E1">
            <w:pPr>
              <w:spacing w:line="360" w:lineRule="auto"/>
              <w:rPr>
                <w:rFonts w:ascii="宋体" w:hAnsi="宋体"/>
              </w:rPr>
            </w:pPr>
          </w:p>
        </w:tc>
        <w:tc>
          <w:tcPr>
            <w:tcW w:w="889" w:type="dxa"/>
          </w:tcPr>
          <w:p w14:paraId="533ADA1F" w14:textId="77777777" w:rsidR="000D15E1" w:rsidRDefault="000D15E1">
            <w:pPr>
              <w:spacing w:line="360" w:lineRule="auto"/>
              <w:rPr>
                <w:rFonts w:ascii="宋体" w:hAnsi="宋体"/>
              </w:rPr>
            </w:pPr>
          </w:p>
        </w:tc>
        <w:tc>
          <w:tcPr>
            <w:tcW w:w="1451" w:type="dxa"/>
          </w:tcPr>
          <w:p w14:paraId="13CEC2DD" w14:textId="77777777" w:rsidR="000D15E1" w:rsidRDefault="000D15E1">
            <w:pPr>
              <w:spacing w:line="360" w:lineRule="auto"/>
              <w:rPr>
                <w:rFonts w:ascii="宋体" w:hAnsi="宋体"/>
              </w:rPr>
            </w:pPr>
          </w:p>
        </w:tc>
        <w:tc>
          <w:tcPr>
            <w:tcW w:w="900" w:type="dxa"/>
          </w:tcPr>
          <w:p w14:paraId="7E164577" w14:textId="77777777" w:rsidR="000D15E1" w:rsidRDefault="000D15E1">
            <w:pPr>
              <w:spacing w:line="360" w:lineRule="auto"/>
              <w:rPr>
                <w:rFonts w:ascii="宋体" w:hAnsi="宋体"/>
              </w:rPr>
            </w:pPr>
          </w:p>
        </w:tc>
        <w:tc>
          <w:tcPr>
            <w:tcW w:w="1080" w:type="dxa"/>
          </w:tcPr>
          <w:p w14:paraId="3773D460" w14:textId="77777777" w:rsidR="000D15E1" w:rsidRDefault="000D15E1">
            <w:pPr>
              <w:spacing w:line="360" w:lineRule="auto"/>
              <w:rPr>
                <w:rFonts w:ascii="宋体" w:hAnsi="宋体"/>
              </w:rPr>
            </w:pPr>
          </w:p>
        </w:tc>
        <w:tc>
          <w:tcPr>
            <w:tcW w:w="1286" w:type="dxa"/>
          </w:tcPr>
          <w:p w14:paraId="71A74150" w14:textId="77777777" w:rsidR="000D15E1" w:rsidRDefault="000D15E1">
            <w:pPr>
              <w:spacing w:line="360" w:lineRule="auto"/>
              <w:rPr>
                <w:rFonts w:ascii="宋体" w:hAnsi="宋体"/>
              </w:rPr>
            </w:pPr>
          </w:p>
        </w:tc>
        <w:tc>
          <w:tcPr>
            <w:tcW w:w="1328" w:type="dxa"/>
          </w:tcPr>
          <w:p w14:paraId="38817D1E" w14:textId="77777777" w:rsidR="000D15E1" w:rsidRDefault="000D15E1">
            <w:pPr>
              <w:spacing w:line="360" w:lineRule="auto"/>
              <w:rPr>
                <w:rFonts w:ascii="宋体" w:hAnsi="宋体"/>
              </w:rPr>
            </w:pPr>
          </w:p>
        </w:tc>
        <w:tc>
          <w:tcPr>
            <w:tcW w:w="1069" w:type="dxa"/>
          </w:tcPr>
          <w:p w14:paraId="5AA9C6D5" w14:textId="77777777" w:rsidR="000D15E1" w:rsidRDefault="000D15E1">
            <w:pPr>
              <w:spacing w:line="360" w:lineRule="auto"/>
              <w:rPr>
                <w:rFonts w:ascii="宋体" w:hAnsi="宋体"/>
              </w:rPr>
            </w:pPr>
          </w:p>
        </w:tc>
      </w:tr>
    </w:tbl>
    <w:p w14:paraId="60DD53D5" w14:textId="77777777" w:rsidR="000D15E1" w:rsidRDefault="000D15E1">
      <w:pPr>
        <w:spacing w:line="360" w:lineRule="auto"/>
        <w:rPr>
          <w:rFonts w:ascii="宋体" w:hAnsi="宋体"/>
        </w:rPr>
      </w:pPr>
    </w:p>
    <w:p w14:paraId="25E5FA15" w14:textId="77777777" w:rsidR="000D15E1" w:rsidRDefault="000D15E1">
      <w:pPr>
        <w:spacing w:line="360" w:lineRule="auto"/>
        <w:ind w:firstLineChars="200" w:firstLine="420"/>
        <w:rPr>
          <w:rFonts w:ascii="宋体" w:hAnsi="宋体"/>
        </w:rPr>
        <w:sectPr w:rsidR="000D15E1">
          <w:headerReference w:type="default" r:id="rId10"/>
          <w:footerReference w:type="default" r:id="rId11"/>
          <w:pgSz w:w="11906" w:h="16838"/>
          <w:pgMar w:top="1418" w:right="1134" w:bottom="1418" w:left="1134" w:header="851" w:footer="992" w:gutter="0"/>
          <w:cols w:space="720"/>
          <w:docGrid w:type="linesAndChars" w:linePitch="312"/>
        </w:sectPr>
      </w:pPr>
    </w:p>
    <w:p w14:paraId="02B7BA18" w14:textId="5564B2B1" w:rsidR="000D15E1" w:rsidRDefault="00441B68">
      <w:pPr>
        <w:tabs>
          <w:tab w:val="left" w:pos="720"/>
        </w:tabs>
        <w:jc w:val="center"/>
        <w:rPr>
          <w:rFonts w:ascii="宋体" w:hAnsi="宋体"/>
          <w:b/>
          <w:sz w:val="32"/>
          <w:szCs w:val="32"/>
        </w:rPr>
      </w:pPr>
      <w:r>
        <w:rPr>
          <w:rFonts w:ascii="宋体" w:hAnsi="宋体" w:hint="eastAsia"/>
          <w:b/>
          <w:sz w:val="32"/>
          <w:szCs w:val="32"/>
        </w:rPr>
        <w:lastRenderedPageBreak/>
        <w:t>六</w:t>
      </w:r>
      <w:r w:rsidR="003E49D9">
        <w:rPr>
          <w:rFonts w:ascii="宋体" w:hAnsi="宋体" w:hint="eastAsia"/>
          <w:b/>
          <w:sz w:val="32"/>
          <w:szCs w:val="32"/>
        </w:rPr>
        <w:t>、主要人员简历表</w:t>
      </w:r>
    </w:p>
    <w:p w14:paraId="5D6AE29D" w14:textId="77777777" w:rsidR="000D15E1" w:rsidRDefault="000D15E1">
      <w:pPr>
        <w:spacing w:line="360" w:lineRule="auto"/>
        <w:rPr>
          <w:rFonts w:ascii="宋体" w:hAnsi="宋体"/>
        </w:rPr>
      </w:pP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55"/>
        <w:gridCol w:w="1625"/>
        <w:gridCol w:w="1080"/>
        <w:gridCol w:w="900"/>
        <w:gridCol w:w="540"/>
        <w:gridCol w:w="1252"/>
        <w:gridCol w:w="728"/>
        <w:gridCol w:w="1789"/>
      </w:tblGrid>
      <w:tr w:rsidR="000D15E1" w14:paraId="3884EC40" w14:textId="77777777">
        <w:trPr>
          <w:trHeight w:val="463"/>
        </w:trPr>
        <w:tc>
          <w:tcPr>
            <w:tcW w:w="1615" w:type="dxa"/>
            <w:gridSpan w:val="2"/>
            <w:vAlign w:val="center"/>
          </w:tcPr>
          <w:p w14:paraId="68848E35" w14:textId="77777777" w:rsidR="000D15E1" w:rsidRDefault="003E49D9">
            <w:pPr>
              <w:spacing w:line="360" w:lineRule="auto"/>
              <w:jc w:val="center"/>
              <w:rPr>
                <w:rFonts w:ascii="宋体" w:hAnsi="宋体"/>
              </w:rPr>
            </w:pPr>
            <w:r>
              <w:rPr>
                <w:rFonts w:ascii="宋体" w:hAnsi="宋体" w:hint="eastAsia"/>
              </w:rPr>
              <w:t>姓名</w:t>
            </w:r>
          </w:p>
        </w:tc>
        <w:tc>
          <w:tcPr>
            <w:tcW w:w="1625" w:type="dxa"/>
          </w:tcPr>
          <w:p w14:paraId="40506AAF" w14:textId="77777777" w:rsidR="000D15E1" w:rsidRDefault="000D15E1">
            <w:pPr>
              <w:spacing w:line="360" w:lineRule="auto"/>
              <w:rPr>
                <w:rFonts w:ascii="宋体" w:hAnsi="宋体"/>
              </w:rPr>
            </w:pPr>
          </w:p>
        </w:tc>
        <w:tc>
          <w:tcPr>
            <w:tcW w:w="1080" w:type="dxa"/>
            <w:vAlign w:val="center"/>
          </w:tcPr>
          <w:p w14:paraId="681996D6" w14:textId="77777777" w:rsidR="000D15E1" w:rsidRDefault="003E49D9">
            <w:pPr>
              <w:spacing w:line="360" w:lineRule="auto"/>
              <w:jc w:val="center"/>
              <w:rPr>
                <w:rFonts w:ascii="宋体" w:hAnsi="宋体"/>
              </w:rPr>
            </w:pPr>
            <w:r>
              <w:rPr>
                <w:rFonts w:ascii="宋体" w:hAnsi="宋体" w:hint="eastAsia"/>
              </w:rPr>
              <w:t>年龄</w:t>
            </w:r>
          </w:p>
        </w:tc>
        <w:tc>
          <w:tcPr>
            <w:tcW w:w="1440" w:type="dxa"/>
            <w:gridSpan w:val="2"/>
          </w:tcPr>
          <w:p w14:paraId="38BC72B9" w14:textId="77777777" w:rsidR="000D15E1" w:rsidRDefault="000D15E1">
            <w:pPr>
              <w:spacing w:line="360" w:lineRule="auto"/>
              <w:rPr>
                <w:rFonts w:ascii="宋体" w:hAnsi="宋体"/>
              </w:rPr>
            </w:pPr>
          </w:p>
        </w:tc>
        <w:tc>
          <w:tcPr>
            <w:tcW w:w="1980" w:type="dxa"/>
            <w:gridSpan w:val="2"/>
            <w:vAlign w:val="center"/>
          </w:tcPr>
          <w:p w14:paraId="3089FB06" w14:textId="77777777" w:rsidR="000D15E1" w:rsidRDefault="003E49D9">
            <w:pPr>
              <w:spacing w:line="360" w:lineRule="auto"/>
              <w:jc w:val="center"/>
              <w:rPr>
                <w:rFonts w:ascii="宋体" w:hAnsi="宋体"/>
              </w:rPr>
            </w:pPr>
            <w:r>
              <w:rPr>
                <w:rFonts w:ascii="宋体" w:hAnsi="宋体" w:hint="eastAsia"/>
              </w:rPr>
              <w:t>学          历</w:t>
            </w:r>
          </w:p>
        </w:tc>
        <w:tc>
          <w:tcPr>
            <w:tcW w:w="1789" w:type="dxa"/>
          </w:tcPr>
          <w:p w14:paraId="386FEA86" w14:textId="77777777" w:rsidR="000D15E1" w:rsidRDefault="000D15E1">
            <w:pPr>
              <w:spacing w:line="360" w:lineRule="auto"/>
              <w:rPr>
                <w:rFonts w:ascii="宋体" w:hAnsi="宋体"/>
              </w:rPr>
            </w:pPr>
          </w:p>
        </w:tc>
      </w:tr>
      <w:tr w:rsidR="000D15E1" w14:paraId="5C1372B3" w14:textId="77777777">
        <w:trPr>
          <w:trHeight w:val="451"/>
        </w:trPr>
        <w:tc>
          <w:tcPr>
            <w:tcW w:w="1615" w:type="dxa"/>
            <w:gridSpan w:val="2"/>
            <w:vAlign w:val="center"/>
          </w:tcPr>
          <w:p w14:paraId="5E68175C" w14:textId="77777777" w:rsidR="000D15E1" w:rsidRDefault="003E49D9">
            <w:pPr>
              <w:spacing w:line="360" w:lineRule="auto"/>
              <w:jc w:val="center"/>
              <w:rPr>
                <w:rFonts w:ascii="宋体" w:hAnsi="宋体"/>
              </w:rPr>
            </w:pPr>
            <w:r>
              <w:rPr>
                <w:rFonts w:ascii="宋体" w:hAnsi="宋体" w:hint="eastAsia"/>
              </w:rPr>
              <w:t>职称</w:t>
            </w:r>
          </w:p>
        </w:tc>
        <w:tc>
          <w:tcPr>
            <w:tcW w:w="1625" w:type="dxa"/>
          </w:tcPr>
          <w:p w14:paraId="5A550288" w14:textId="77777777" w:rsidR="000D15E1" w:rsidRDefault="000D15E1">
            <w:pPr>
              <w:spacing w:line="360" w:lineRule="auto"/>
              <w:rPr>
                <w:rFonts w:ascii="宋体" w:hAnsi="宋体"/>
              </w:rPr>
            </w:pPr>
          </w:p>
        </w:tc>
        <w:tc>
          <w:tcPr>
            <w:tcW w:w="1080" w:type="dxa"/>
            <w:vAlign w:val="center"/>
          </w:tcPr>
          <w:p w14:paraId="0A4EFAA5" w14:textId="77777777" w:rsidR="000D15E1" w:rsidRDefault="003E49D9">
            <w:pPr>
              <w:spacing w:line="360" w:lineRule="auto"/>
              <w:jc w:val="center"/>
              <w:rPr>
                <w:rFonts w:ascii="宋体" w:hAnsi="宋体"/>
              </w:rPr>
            </w:pPr>
            <w:r>
              <w:rPr>
                <w:rFonts w:ascii="宋体" w:hAnsi="宋体" w:hint="eastAsia"/>
              </w:rPr>
              <w:t>职务</w:t>
            </w:r>
          </w:p>
        </w:tc>
        <w:tc>
          <w:tcPr>
            <w:tcW w:w="1440" w:type="dxa"/>
            <w:gridSpan w:val="2"/>
          </w:tcPr>
          <w:p w14:paraId="12F23A40" w14:textId="77777777" w:rsidR="000D15E1" w:rsidRDefault="000D15E1">
            <w:pPr>
              <w:spacing w:line="360" w:lineRule="auto"/>
              <w:rPr>
                <w:rFonts w:ascii="宋体" w:hAnsi="宋体"/>
              </w:rPr>
            </w:pPr>
          </w:p>
        </w:tc>
        <w:tc>
          <w:tcPr>
            <w:tcW w:w="1980" w:type="dxa"/>
            <w:gridSpan w:val="2"/>
            <w:vAlign w:val="center"/>
          </w:tcPr>
          <w:p w14:paraId="71B16677" w14:textId="77777777" w:rsidR="000D15E1" w:rsidRDefault="003E49D9">
            <w:pPr>
              <w:spacing w:line="360" w:lineRule="auto"/>
              <w:jc w:val="center"/>
              <w:rPr>
                <w:rFonts w:ascii="宋体" w:hAnsi="宋体"/>
              </w:rPr>
            </w:pPr>
            <w:r>
              <w:rPr>
                <w:rFonts w:ascii="宋体" w:hAnsi="宋体" w:hint="eastAsia"/>
              </w:rPr>
              <w:t>拟在本合同任职</w:t>
            </w:r>
          </w:p>
        </w:tc>
        <w:tc>
          <w:tcPr>
            <w:tcW w:w="1789" w:type="dxa"/>
          </w:tcPr>
          <w:p w14:paraId="3DB4CC6E" w14:textId="77777777" w:rsidR="000D15E1" w:rsidRDefault="000D15E1">
            <w:pPr>
              <w:spacing w:line="360" w:lineRule="auto"/>
              <w:rPr>
                <w:rFonts w:ascii="宋体" w:hAnsi="宋体"/>
              </w:rPr>
            </w:pPr>
          </w:p>
        </w:tc>
      </w:tr>
      <w:tr w:rsidR="000D15E1" w14:paraId="63015F1C" w14:textId="77777777">
        <w:trPr>
          <w:trHeight w:val="600"/>
        </w:trPr>
        <w:tc>
          <w:tcPr>
            <w:tcW w:w="1615" w:type="dxa"/>
            <w:gridSpan w:val="2"/>
            <w:vAlign w:val="center"/>
          </w:tcPr>
          <w:p w14:paraId="71241597" w14:textId="77777777" w:rsidR="000D15E1" w:rsidRDefault="003E49D9">
            <w:pPr>
              <w:spacing w:line="360" w:lineRule="auto"/>
              <w:jc w:val="center"/>
              <w:rPr>
                <w:rFonts w:ascii="宋体" w:hAnsi="宋体"/>
              </w:rPr>
            </w:pPr>
            <w:r>
              <w:rPr>
                <w:rFonts w:ascii="宋体" w:hAnsi="宋体" w:hint="eastAsia"/>
              </w:rPr>
              <w:t>毕业学校</w:t>
            </w:r>
          </w:p>
        </w:tc>
        <w:tc>
          <w:tcPr>
            <w:tcW w:w="7914" w:type="dxa"/>
            <w:gridSpan w:val="7"/>
          </w:tcPr>
          <w:p w14:paraId="105D3686" w14:textId="77777777" w:rsidR="000D15E1" w:rsidRDefault="003E49D9">
            <w:pPr>
              <w:spacing w:line="360" w:lineRule="auto"/>
              <w:ind w:firstLineChars="250" w:firstLine="525"/>
              <w:rPr>
                <w:rFonts w:ascii="宋体" w:hAnsi="宋体"/>
              </w:rPr>
            </w:pPr>
            <w:r>
              <w:rPr>
                <w:rFonts w:ascii="宋体" w:hAnsi="宋体" w:hint="eastAsia"/>
              </w:rPr>
              <w:t>年毕业于                 学校         专业</w:t>
            </w:r>
          </w:p>
        </w:tc>
      </w:tr>
      <w:tr w:rsidR="000D15E1" w14:paraId="1C56688F" w14:textId="77777777">
        <w:trPr>
          <w:trHeight w:val="613"/>
        </w:trPr>
        <w:tc>
          <w:tcPr>
            <w:tcW w:w="9529" w:type="dxa"/>
            <w:gridSpan w:val="9"/>
          </w:tcPr>
          <w:p w14:paraId="46AAAA5C" w14:textId="77777777" w:rsidR="000D15E1" w:rsidRDefault="003E49D9">
            <w:pPr>
              <w:spacing w:line="360" w:lineRule="auto"/>
              <w:rPr>
                <w:rFonts w:ascii="宋体" w:hAnsi="宋体"/>
              </w:rPr>
            </w:pPr>
            <w:r>
              <w:rPr>
                <w:rFonts w:ascii="宋体" w:hAnsi="宋体" w:hint="eastAsia"/>
              </w:rPr>
              <w:t>主要工作经历</w:t>
            </w:r>
          </w:p>
        </w:tc>
      </w:tr>
      <w:tr w:rsidR="000D15E1" w14:paraId="53D267EA" w14:textId="77777777">
        <w:trPr>
          <w:trHeight w:val="613"/>
        </w:trPr>
        <w:tc>
          <w:tcPr>
            <w:tcW w:w="1260" w:type="dxa"/>
            <w:vAlign w:val="center"/>
          </w:tcPr>
          <w:p w14:paraId="39F60752" w14:textId="77777777" w:rsidR="000D15E1" w:rsidRDefault="003E49D9">
            <w:pPr>
              <w:spacing w:line="360" w:lineRule="auto"/>
              <w:jc w:val="center"/>
              <w:rPr>
                <w:rFonts w:ascii="宋体" w:hAnsi="宋体"/>
              </w:rPr>
            </w:pPr>
            <w:r>
              <w:rPr>
                <w:rFonts w:ascii="宋体" w:hAnsi="宋体" w:hint="eastAsia"/>
              </w:rPr>
              <w:t>时间</w:t>
            </w:r>
          </w:p>
        </w:tc>
        <w:tc>
          <w:tcPr>
            <w:tcW w:w="3960" w:type="dxa"/>
            <w:gridSpan w:val="4"/>
            <w:vAlign w:val="center"/>
          </w:tcPr>
          <w:p w14:paraId="2E83B8AB" w14:textId="77777777" w:rsidR="000D15E1" w:rsidRDefault="003E49D9">
            <w:pPr>
              <w:spacing w:line="360" w:lineRule="auto"/>
              <w:jc w:val="center"/>
              <w:rPr>
                <w:rFonts w:ascii="宋体" w:hAnsi="宋体"/>
              </w:rPr>
            </w:pPr>
            <w:r>
              <w:rPr>
                <w:rFonts w:ascii="宋体" w:hAnsi="宋体" w:hint="eastAsia"/>
              </w:rPr>
              <w:t>参加过的类似项目</w:t>
            </w:r>
          </w:p>
        </w:tc>
        <w:tc>
          <w:tcPr>
            <w:tcW w:w="1792" w:type="dxa"/>
            <w:gridSpan w:val="2"/>
            <w:vAlign w:val="center"/>
          </w:tcPr>
          <w:p w14:paraId="0E5056D5" w14:textId="77777777" w:rsidR="000D15E1" w:rsidRDefault="003E49D9">
            <w:pPr>
              <w:spacing w:line="360" w:lineRule="auto"/>
              <w:jc w:val="center"/>
              <w:rPr>
                <w:rFonts w:ascii="宋体" w:hAnsi="宋体"/>
              </w:rPr>
            </w:pPr>
            <w:r>
              <w:rPr>
                <w:rFonts w:ascii="宋体" w:hAnsi="宋体" w:hint="eastAsia"/>
              </w:rPr>
              <w:t>担任职务</w:t>
            </w:r>
          </w:p>
        </w:tc>
        <w:tc>
          <w:tcPr>
            <w:tcW w:w="2517" w:type="dxa"/>
            <w:gridSpan w:val="2"/>
            <w:vAlign w:val="center"/>
          </w:tcPr>
          <w:p w14:paraId="3B1FF3A2" w14:textId="77777777" w:rsidR="000D15E1" w:rsidRDefault="003E49D9">
            <w:pPr>
              <w:spacing w:line="360" w:lineRule="auto"/>
              <w:jc w:val="center"/>
              <w:rPr>
                <w:rFonts w:ascii="宋体" w:hAnsi="宋体"/>
              </w:rPr>
            </w:pPr>
            <w:r>
              <w:rPr>
                <w:rFonts w:ascii="宋体" w:hAnsi="宋体" w:hint="eastAsia"/>
              </w:rPr>
              <w:t>发包人及联系电话</w:t>
            </w:r>
          </w:p>
        </w:tc>
      </w:tr>
      <w:tr w:rsidR="000D15E1" w14:paraId="3FCCB896" w14:textId="77777777">
        <w:trPr>
          <w:trHeight w:val="613"/>
        </w:trPr>
        <w:tc>
          <w:tcPr>
            <w:tcW w:w="1260" w:type="dxa"/>
          </w:tcPr>
          <w:p w14:paraId="49E96296" w14:textId="77777777" w:rsidR="000D15E1" w:rsidRDefault="000D15E1">
            <w:pPr>
              <w:spacing w:line="360" w:lineRule="auto"/>
              <w:rPr>
                <w:rFonts w:ascii="宋体" w:hAnsi="宋体"/>
              </w:rPr>
            </w:pPr>
          </w:p>
        </w:tc>
        <w:tc>
          <w:tcPr>
            <w:tcW w:w="3960" w:type="dxa"/>
            <w:gridSpan w:val="4"/>
          </w:tcPr>
          <w:p w14:paraId="1977E185" w14:textId="77777777" w:rsidR="000D15E1" w:rsidRDefault="000D15E1">
            <w:pPr>
              <w:spacing w:line="360" w:lineRule="auto"/>
              <w:rPr>
                <w:rFonts w:ascii="宋体" w:hAnsi="宋体"/>
              </w:rPr>
            </w:pPr>
          </w:p>
        </w:tc>
        <w:tc>
          <w:tcPr>
            <w:tcW w:w="1792" w:type="dxa"/>
            <w:gridSpan w:val="2"/>
          </w:tcPr>
          <w:p w14:paraId="27137AAB" w14:textId="77777777" w:rsidR="000D15E1" w:rsidRDefault="000D15E1">
            <w:pPr>
              <w:spacing w:line="360" w:lineRule="auto"/>
              <w:rPr>
                <w:rFonts w:ascii="宋体" w:hAnsi="宋体"/>
              </w:rPr>
            </w:pPr>
          </w:p>
        </w:tc>
        <w:tc>
          <w:tcPr>
            <w:tcW w:w="2517" w:type="dxa"/>
            <w:gridSpan w:val="2"/>
          </w:tcPr>
          <w:p w14:paraId="3155B34F" w14:textId="77777777" w:rsidR="000D15E1" w:rsidRDefault="000D15E1">
            <w:pPr>
              <w:spacing w:line="360" w:lineRule="auto"/>
              <w:rPr>
                <w:rFonts w:ascii="宋体" w:hAnsi="宋体"/>
              </w:rPr>
            </w:pPr>
          </w:p>
        </w:tc>
      </w:tr>
      <w:tr w:rsidR="000D15E1" w14:paraId="040EE088" w14:textId="77777777">
        <w:trPr>
          <w:trHeight w:val="463"/>
        </w:trPr>
        <w:tc>
          <w:tcPr>
            <w:tcW w:w="1260" w:type="dxa"/>
          </w:tcPr>
          <w:p w14:paraId="2BD238FF" w14:textId="77777777" w:rsidR="000D15E1" w:rsidRDefault="000D15E1">
            <w:pPr>
              <w:spacing w:line="360" w:lineRule="auto"/>
              <w:rPr>
                <w:rFonts w:ascii="宋体" w:hAnsi="宋体"/>
              </w:rPr>
            </w:pPr>
          </w:p>
        </w:tc>
        <w:tc>
          <w:tcPr>
            <w:tcW w:w="3960" w:type="dxa"/>
            <w:gridSpan w:val="4"/>
          </w:tcPr>
          <w:p w14:paraId="3AE154B2" w14:textId="77777777" w:rsidR="000D15E1" w:rsidRDefault="000D15E1">
            <w:pPr>
              <w:spacing w:line="360" w:lineRule="auto"/>
              <w:rPr>
                <w:rFonts w:ascii="宋体" w:hAnsi="宋体"/>
              </w:rPr>
            </w:pPr>
          </w:p>
        </w:tc>
        <w:tc>
          <w:tcPr>
            <w:tcW w:w="1792" w:type="dxa"/>
            <w:gridSpan w:val="2"/>
          </w:tcPr>
          <w:p w14:paraId="717B0422" w14:textId="77777777" w:rsidR="000D15E1" w:rsidRDefault="000D15E1">
            <w:pPr>
              <w:spacing w:line="360" w:lineRule="auto"/>
              <w:rPr>
                <w:rFonts w:ascii="宋体" w:hAnsi="宋体"/>
              </w:rPr>
            </w:pPr>
          </w:p>
        </w:tc>
        <w:tc>
          <w:tcPr>
            <w:tcW w:w="2517" w:type="dxa"/>
            <w:gridSpan w:val="2"/>
          </w:tcPr>
          <w:p w14:paraId="175A7388" w14:textId="77777777" w:rsidR="000D15E1" w:rsidRDefault="000D15E1">
            <w:pPr>
              <w:spacing w:line="360" w:lineRule="auto"/>
              <w:rPr>
                <w:rFonts w:ascii="宋体" w:hAnsi="宋体"/>
              </w:rPr>
            </w:pPr>
          </w:p>
        </w:tc>
      </w:tr>
      <w:tr w:rsidR="000D15E1" w14:paraId="66F7B16E" w14:textId="77777777">
        <w:trPr>
          <w:trHeight w:val="438"/>
        </w:trPr>
        <w:tc>
          <w:tcPr>
            <w:tcW w:w="1260" w:type="dxa"/>
          </w:tcPr>
          <w:p w14:paraId="49C876C1" w14:textId="77777777" w:rsidR="000D15E1" w:rsidRDefault="000D15E1">
            <w:pPr>
              <w:spacing w:line="360" w:lineRule="auto"/>
              <w:rPr>
                <w:rFonts w:ascii="宋体" w:hAnsi="宋体"/>
              </w:rPr>
            </w:pPr>
          </w:p>
        </w:tc>
        <w:tc>
          <w:tcPr>
            <w:tcW w:w="3960" w:type="dxa"/>
            <w:gridSpan w:val="4"/>
          </w:tcPr>
          <w:p w14:paraId="2A80B08B" w14:textId="77777777" w:rsidR="000D15E1" w:rsidRDefault="000D15E1">
            <w:pPr>
              <w:spacing w:line="360" w:lineRule="auto"/>
              <w:rPr>
                <w:rFonts w:ascii="宋体" w:hAnsi="宋体"/>
              </w:rPr>
            </w:pPr>
          </w:p>
        </w:tc>
        <w:tc>
          <w:tcPr>
            <w:tcW w:w="1792" w:type="dxa"/>
            <w:gridSpan w:val="2"/>
          </w:tcPr>
          <w:p w14:paraId="26018396" w14:textId="77777777" w:rsidR="000D15E1" w:rsidRDefault="000D15E1">
            <w:pPr>
              <w:spacing w:line="360" w:lineRule="auto"/>
              <w:rPr>
                <w:rFonts w:ascii="宋体" w:hAnsi="宋体"/>
              </w:rPr>
            </w:pPr>
          </w:p>
        </w:tc>
        <w:tc>
          <w:tcPr>
            <w:tcW w:w="2517" w:type="dxa"/>
            <w:gridSpan w:val="2"/>
          </w:tcPr>
          <w:p w14:paraId="2321E916" w14:textId="77777777" w:rsidR="000D15E1" w:rsidRDefault="000D15E1">
            <w:pPr>
              <w:spacing w:line="360" w:lineRule="auto"/>
              <w:rPr>
                <w:rFonts w:ascii="宋体" w:hAnsi="宋体"/>
              </w:rPr>
            </w:pPr>
          </w:p>
        </w:tc>
      </w:tr>
      <w:tr w:rsidR="000D15E1" w14:paraId="3C128EEA" w14:textId="77777777">
        <w:trPr>
          <w:trHeight w:val="588"/>
        </w:trPr>
        <w:tc>
          <w:tcPr>
            <w:tcW w:w="1260" w:type="dxa"/>
          </w:tcPr>
          <w:p w14:paraId="475EAAE4" w14:textId="77777777" w:rsidR="000D15E1" w:rsidRDefault="000D15E1">
            <w:pPr>
              <w:spacing w:line="360" w:lineRule="auto"/>
              <w:rPr>
                <w:rFonts w:ascii="宋体" w:hAnsi="宋体"/>
              </w:rPr>
            </w:pPr>
          </w:p>
        </w:tc>
        <w:tc>
          <w:tcPr>
            <w:tcW w:w="3960" w:type="dxa"/>
            <w:gridSpan w:val="4"/>
          </w:tcPr>
          <w:p w14:paraId="15CED62E" w14:textId="77777777" w:rsidR="000D15E1" w:rsidRDefault="000D15E1">
            <w:pPr>
              <w:spacing w:line="360" w:lineRule="auto"/>
              <w:rPr>
                <w:rFonts w:ascii="宋体" w:hAnsi="宋体"/>
              </w:rPr>
            </w:pPr>
          </w:p>
        </w:tc>
        <w:tc>
          <w:tcPr>
            <w:tcW w:w="1792" w:type="dxa"/>
            <w:gridSpan w:val="2"/>
          </w:tcPr>
          <w:p w14:paraId="3AFB6506" w14:textId="77777777" w:rsidR="000D15E1" w:rsidRDefault="000D15E1">
            <w:pPr>
              <w:spacing w:line="360" w:lineRule="auto"/>
              <w:rPr>
                <w:rFonts w:ascii="宋体" w:hAnsi="宋体"/>
              </w:rPr>
            </w:pPr>
          </w:p>
        </w:tc>
        <w:tc>
          <w:tcPr>
            <w:tcW w:w="2517" w:type="dxa"/>
            <w:gridSpan w:val="2"/>
          </w:tcPr>
          <w:p w14:paraId="595F6780" w14:textId="77777777" w:rsidR="000D15E1" w:rsidRDefault="000D15E1">
            <w:pPr>
              <w:spacing w:line="360" w:lineRule="auto"/>
              <w:rPr>
                <w:rFonts w:ascii="宋体" w:hAnsi="宋体"/>
              </w:rPr>
            </w:pPr>
          </w:p>
        </w:tc>
      </w:tr>
      <w:tr w:rsidR="000D15E1" w14:paraId="1646CE1F" w14:textId="77777777">
        <w:trPr>
          <w:trHeight w:val="613"/>
        </w:trPr>
        <w:tc>
          <w:tcPr>
            <w:tcW w:w="1260" w:type="dxa"/>
          </w:tcPr>
          <w:p w14:paraId="2F0172B0" w14:textId="77777777" w:rsidR="000D15E1" w:rsidRDefault="000D15E1">
            <w:pPr>
              <w:spacing w:line="360" w:lineRule="auto"/>
              <w:rPr>
                <w:rFonts w:ascii="宋体" w:hAnsi="宋体"/>
              </w:rPr>
            </w:pPr>
          </w:p>
        </w:tc>
        <w:tc>
          <w:tcPr>
            <w:tcW w:w="3960" w:type="dxa"/>
            <w:gridSpan w:val="4"/>
          </w:tcPr>
          <w:p w14:paraId="65998EF2" w14:textId="77777777" w:rsidR="000D15E1" w:rsidRDefault="000D15E1">
            <w:pPr>
              <w:spacing w:line="360" w:lineRule="auto"/>
              <w:rPr>
                <w:rFonts w:ascii="宋体" w:hAnsi="宋体"/>
              </w:rPr>
            </w:pPr>
          </w:p>
        </w:tc>
        <w:tc>
          <w:tcPr>
            <w:tcW w:w="1792" w:type="dxa"/>
            <w:gridSpan w:val="2"/>
          </w:tcPr>
          <w:p w14:paraId="4F0DBEEB" w14:textId="77777777" w:rsidR="000D15E1" w:rsidRDefault="000D15E1">
            <w:pPr>
              <w:spacing w:line="360" w:lineRule="auto"/>
              <w:rPr>
                <w:rFonts w:ascii="宋体" w:hAnsi="宋体"/>
              </w:rPr>
            </w:pPr>
          </w:p>
        </w:tc>
        <w:tc>
          <w:tcPr>
            <w:tcW w:w="2517" w:type="dxa"/>
            <w:gridSpan w:val="2"/>
          </w:tcPr>
          <w:p w14:paraId="5D621184" w14:textId="77777777" w:rsidR="000D15E1" w:rsidRDefault="000D15E1">
            <w:pPr>
              <w:spacing w:line="360" w:lineRule="auto"/>
              <w:rPr>
                <w:rFonts w:ascii="宋体" w:hAnsi="宋体"/>
              </w:rPr>
            </w:pPr>
          </w:p>
        </w:tc>
      </w:tr>
      <w:tr w:rsidR="000D15E1" w14:paraId="0A2B00BB" w14:textId="77777777">
        <w:trPr>
          <w:trHeight w:val="626"/>
        </w:trPr>
        <w:tc>
          <w:tcPr>
            <w:tcW w:w="1260" w:type="dxa"/>
          </w:tcPr>
          <w:p w14:paraId="355E3495" w14:textId="77777777" w:rsidR="000D15E1" w:rsidRDefault="000D15E1">
            <w:pPr>
              <w:spacing w:line="360" w:lineRule="auto"/>
              <w:rPr>
                <w:rFonts w:ascii="宋体" w:hAnsi="宋体"/>
              </w:rPr>
            </w:pPr>
          </w:p>
        </w:tc>
        <w:tc>
          <w:tcPr>
            <w:tcW w:w="3960" w:type="dxa"/>
            <w:gridSpan w:val="4"/>
          </w:tcPr>
          <w:p w14:paraId="7A14103E" w14:textId="77777777" w:rsidR="000D15E1" w:rsidRDefault="000D15E1">
            <w:pPr>
              <w:spacing w:line="360" w:lineRule="auto"/>
              <w:rPr>
                <w:rFonts w:ascii="宋体" w:hAnsi="宋体"/>
              </w:rPr>
            </w:pPr>
          </w:p>
        </w:tc>
        <w:tc>
          <w:tcPr>
            <w:tcW w:w="1792" w:type="dxa"/>
            <w:gridSpan w:val="2"/>
          </w:tcPr>
          <w:p w14:paraId="6EC00BBD" w14:textId="77777777" w:rsidR="000D15E1" w:rsidRDefault="000D15E1">
            <w:pPr>
              <w:spacing w:line="360" w:lineRule="auto"/>
              <w:rPr>
                <w:rFonts w:ascii="宋体" w:hAnsi="宋体"/>
              </w:rPr>
            </w:pPr>
          </w:p>
        </w:tc>
        <w:tc>
          <w:tcPr>
            <w:tcW w:w="2517" w:type="dxa"/>
            <w:gridSpan w:val="2"/>
          </w:tcPr>
          <w:p w14:paraId="588F3D2E" w14:textId="77777777" w:rsidR="000D15E1" w:rsidRDefault="000D15E1">
            <w:pPr>
              <w:spacing w:line="360" w:lineRule="auto"/>
              <w:rPr>
                <w:rFonts w:ascii="宋体" w:hAnsi="宋体"/>
              </w:rPr>
            </w:pPr>
          </w:p>
        </w:tc>
      </w:tr>
      <w:tr w:rsidR="000D15E1" w14:paraId="7E2DAF1A" w14:textId="77777777">
        <w:trPr>
          <w:trHeight w:val="450"/>
        </w:trPr>
        <w:tc>
          <w:tcPr>
            <w:tcW w:w="1260" w:type="dxa"/>
          </w:tcPr>
          <w:p w14:paraId="2EC7B271" w14:textId="77777777" w:rsidR="000D15E1" w:rsidRDefault="000D15E1">
            <w:pPr>
              <w:spacing w:line="360" w:lineRule="auto"/>
              <w:rPr>
                <w:rFonts w:ascii="宋体" w:hAnsi="宋体"/>
              </w:rPr>
            </w:pPr>
          </w:p>
        </w:tc>
        <w:tc>
          <w:tcPr>
            <w:tcW w:w="3960" w:type="dxa"/>
            <w:gridSpan w:val="4"/>
          </w:tcPr>
          <w:p w14:paraId="3E156ED8" w14:textId="77777777" w:rsidR="000D15E1" w:rsidRDefault="000D15E1">
            <w:pPr>
              <w:spacing w:line="360" w:lineRule="auto"/>
              <w:rPr>
                <w:rFonts w:ascii="宋体" w:hAnsi="宋体"/>
              </w:rPr>
            </w:pPr>
          </w:p>
        </w:tc>
        <w:tc>
          <w:tcPr>
            <w:tcW w:w="1792" w:type="dxa"/>
            <w:gridSpan w:val="2"/>
          </w:tcPr>
          <w:p w14:paraId="574A2D7C" w14:textId="77777777" w:rsidR="000D15E1" w:rsidRDefault="000D15E1">
            <w:pPr>
              <w:spacing w:line="360" w:lineRule="auto"/>
              <w:rPr>
                <w:rFonts w:ascii="宋体" w:hAnsi="宋体"/>
              </w:rPr>
            </w:pPr>
          </w:p>
        </w:tc>
        <w:tc>
          <w:tcPr>
            <w:tcW w:w="2517" w:type="dxa"/>
            <w:gridSpan w:val="2"/>
          </w:tcPr>
          <w:p w14:paraId="53BFBFCB" w14:textId="77777777" w:rsidR="000D15E1" w:rsidRDefault="000D15E1">
            <w:pPr>
              <w:spacing w:line="360" w:lineRule="auto"/>
              <w:rPr>
                <w:rFonts w:ascii="宋体" w:hAnsi="宋体"/>
              </w:rPr>
            </w:pPr>
          </w:p>
        </w:tc>
      </w:tr>
      <w:tr w:rsidR="000D15E1" w14:paraId="7F703CEE" w14:textId="77777777">
        <w:trPr>
          <w:trHeight w:val="450"/>
        </w:trPr>
        <w:tc>
          <w:tcPr>
            <w:tcW w:w="1260" w:type="dxa"/>
          </w:tcPr>
          <w:p w14:paraId="39A368EA" w14:textId="77777777" w:rsidR="000D15E1" w:rsidRDefault="000D15E1">
            <w:pPr>
              <w:spacing w:line="360" w:lineRule="auto"/>
              <w:rPr>
                <w:rFonts w:ascii="宋体" w:hAnsi="宋体"/>
              </w:rPr>
            </w:pPr>
          </w:p>
        </w:tc>
        <w:tc>
          <w:tcPr>
            <w:tcW w:w="3960" w:type="dxa"/>
            <w:gridSpan w:val="4"/>
          </w:tcPr>
          <w:p w14:paraId="4CFCA536" w14:textId="77777777" w:rsidR="000D15E1" w:rsidRDefault="000D15E1">
            <w:pPr>
              <w:spacing w:line="360" w:lineRule="auto"/>
              <w:rPr>
                <w:rFonts w:ascii="宋体" w:hAnsi="宋体"/>
              </w:rPr>
            </w:pPr>
          </w:p>
        </w:tc>
        <w:tc>
          <w:tcPr>
            <w:tcW w:w="1792" w:type="dxa"/>
            <w:gridSpan w:val="2"/>
          </w:tcPr>
          <w:p w14:paraId="135AD80B" w14:textId="77777777" w:rsidR="000D15E1" w:rsidRDefault="000D15E1">
            <w:pPr>
              <w:spacing w:line="360" w:lineRule="auto"/>
              <w:rPr>
                <w:rFonts w:ascii="宋体" w:hAnsi="宋体"/>
              </w:rPr>
            </w:pPr>
          </w:p>
        </w:tc>
        <w:tc>
          <w:tcPr>
            <w:tcW w:w="2517" w:type="dxa"/>
            <w:gridSpan w:val="2"/>
          </w:tcPr>
          <w:p w14:paraId="1F1EE628" w14:textId="77777777" w:rsidR="000D15E1" w:rsidRDefault="000D15E1">
            <w:pPr>
              <w:spacing w:line="360" w:lineRule="auto"/>
              <w:rPr>
                <w:rFonts w:ascii="宋体" w:hAnsi="宋体"/>
              </w:rPr>
            </w:pPr>
          </w:p>
        </w:tc>
      </w:tr>
      <w:tr w:rsidR="000D15E1" w14:paraId="359047E5" w14:textId="77777777">
        <w:trPr>
          <w:trHeight w:val="588"/>
        </w:trPr>
        <w:tc>
          <w:tcPr>
            <w:tcW w:w="1260" w:type="dxa"/>
          </w:tcPr>
          <w:p w14:paraId="0FDE83B4" w14:textId="77777777" w:rsidR="000D15E1" w:rsidRDefault="000D15E1">
            <w:pPr>
              <w:spacing w:line="360" w:lineRule="auto"/>
              <w:rPr>
                <w:rFonts w:ascii="宋体" w:hAnsi="宋体"/>
              </w:rPr>
            </w:pPr>
          </w:p>
        </w:tc>
        <w:tc>
          <w:tcPr>
            <w:tcW w:w="3960" w:type="dxa"/>
            <w:gridSpan w:val="4"/>
          </w:tcPr>
          <w:p w14:paraId="666F5300" w14:textId="77777777" w:rsidR="000D15E1" w:rsidRDefault="000D15E1">
            <w:pPr>
              <w:spacing w:line="360" w:lineRule="auto"/>
              <w:rPr>
                <w:rFonts w:ascii="宋体" w:hAnsi="宋体"/>
              </w:rPr>
            </w:pPr>
          </w:p>
        </w:tc>
        <w:tc>
          <w:tcPr>
            <w:tcW w:w="1792" w:type="dxa"/>
            <w:gridSpan w:val="2"/>
          </w:tcPr>
          <w:p w14:paraId="57D01332" w14:textId="77777777" w:rsidR="000D15E1" w:rsidRDefault="000D15E1">
            <w:pPr>
              <w:spacing w:line="360" w:lineRule="auto"/>
              <w:rPr>
                <w:rFonts w:ascii="宋体" w:hAnsi="宋体"/>
              </w:rPr>
            </w:pPr>
          </w:p>
        </w:tc>
        <w:tc>
          <w:tcPr>
            <w:tcW w:w="2517" w:type="dxa"/>
            <w:gridSpan w:val="2"/>
          </w:tcPr>
          <w:p w14:paraId="647D4A17" w14:textId="77777777" w:rsidR="000D15E1" w:rsidRDefault="000D15E1">
            <w:pPr>
              <w:spacing w:line="360" w:lineRule="auto"/>
              <w:rPr>
                <w:rFonts w:ascii="宋体" w:hAnsi="宋体"/>
              </w:rPr>
            </w:pPr>
          </w:p>
        </w:tc>
      </w:tr>
      <w:tr w:rsidR="000D15E1" w14:paraId="6EC31633" w14:textId="77777777">
        <w:trPr>
          <w:trHeight w:val="614"/>
        </w:trPr>
        <w:tc>
          <w:tcPr>
            <w:tcW w:w="1260" w:type="dxa"/>
          </w:tcPr>
          <w:p w14:paraId="7B22F979" w14:textId="77777777" w:rsidR="000D15E1" w:rsidRDefault="000D15E1">
            <w:pPr>
              <w:spacing w:line="360" w:lineRule="auto"/>
              <w:rPr>
                <w:rFonts w:ascii="宋体" w:hAnsi="宋体"/>
              </w:rPr>
            </w:pPr>
          </w:p>
        </w:tc>
        <w:tc>
          <w:tcPr>
            <w:tcW w:w="3960" w:type="dxa"/>
            <w:gridSpan w:val="4"/>
          </w:tcPr>
          <w:p w14:paraId="07C99CA2" w14:textId="77777777" w:rsidR="000D15E1" w:rsidRDefault="000D15E1">
            <w:pPr>
              <w:spacing w:line="360" w:lineRule="auto"/>
              <w:rPr>
                <w:rFonts w:ascii="宋体" w:hAnsi="宋体"/>
              </w:rPr>
            </w:pPr>
          </w:p>
        </w:tc>
        <w:tc>
          <w:tcPr>
            <w:tcW w:w="1792" w:type="dxa"/>
            <w:gridSpan w:val="2"/>
          </w:tcPr>
          <w:p w14:paraId="5C8AA820" w14:textId="77777777" w:rsidR="000D15E1" w:rsidRDefault="000D15E1">
            <w:pPr>
              <w:spacing w:line="360" w:lineRule="auto"/>
              <w:rPr>
                <w:rFonts w:ascii="宋体" w:hAnsi="宋体"/>
              </w:rPr>
            </w:pPr>
          </w:p>
        </w:tc>
        <w:tc>
          <w:tcPr>
            <w:tcW w:w="2517" w:type="dxa"/>
            <w:gridSpan w:val="2"/>
          </w:tcPr>
          <w:p w14:paraId="4E60B315" w14:textId="77777777" w:rsidR="000D15E1" w:rsidRDefault="000D15E1">
            <w:pPr>
              <w:spacing w:line="360" w:lineRule="auto"/>
              <w:rPr>
                <w:rFonts w:ascii="宋体" w:hAnsi="宋体"/>
              </w:rPr>
            </w:pPr>
          </w:p>
        </w:tc>
      </w:tr>
      <w:tr w:rsidR="000D15E1" w14:paraId="621BF473" w14:textId="77777777">
        <w:trPr>
          <w:trHeight w:val="463"/>
        </w:trPr>
        <w:tc>
          <w:tcPr>
            <w:tcW w:w="1260" w:type="dxa"/>
          </w:tcPr>
          <w:p w14:paraId="4D37A01B" w14:textId="77777777" w:rsidR="000D15E1" w:rsidRDefault="000D15E1">
            <w:pPr>
              <w:spacing w:line="360" w:lineRule="auto"/>
              <w:rPr>
                <w:rFonts w:ascii="宋体" w:hAnsi="宋体"/>
              </w:rPr>
            </w:pPr>
          </w:p>
        </w:tc>
        <w:tc>
          <w:tcPr>
            <w:tcW w:w="3960" w:type="dxa"/>
            <w:gridSpan w:val="4"/>
          </w:tcPr>
          <w:p w14:paraId="6A061621" w14:textId="77777777" w:rsidR="000D15E1" w:rsidRDefault="000D15E1">
            <w:pPr>
              <w:spacing w:line="360" w:lineRule="auto"/>
              <w:rPr>
                <w:rFonts w:ascii="宋体" w:hAnsi="宋体"/>
              </w:rPr>
            </w:pPr>
          </w:p>
        </w:tc>
        <w:tc>
          <w:tcPr>
            <w:tcW w:w="1792" w:type="dxa"/>
            <w:gridSpan w:val="2"/>
          </w:tcPr>
          <w:p w14:paraId="068BE687" w14:textId="77777777" w:rsidR="000D15E1" w:rsidRDefault="000D15E1">
            <w:pPr>
              <w:spacing w:line="360" w:lineRule="auto"/>
              <w:rPr>
                <w:rFonts w:ascii="宋体" w:hAnsi="宋体"/>
              </w:rPr>
            </w:pPr>
          </w:p>
        </w:tc>
        <w:tc>
          <w:tcPr>
            <w:tcW w:w="2517" w:type="dxa"/>
            <w:gridSpan w:val="2"/>
          </w:tcPr>
          <w:p w14:paraId="40178A28" w14:textId="77777777" w:rsidR="000D15E1" w:rsidRDefault="000D15E1">
            <w:pPr>
              <w:spacing w:line="360" w:lineRule="auto"/>
              <w:rPr>
                <w:rFonts w:ascii="宋体" w:hAnsi="宋体"/>
              </w:rPr>
            </w:pPr>
          </w:p>
        </w:tc>
      </w:tr>
      <w:tr w:rsidR="000D15E1" w14:paraId="3123DD59" w14:textId="77777777">
        <w:trPr>
          <w:trHeight w:val="351"/>
        </w:trPr>
        <w:tc>
          <w:tcPr>
            <w:tcW w:w="1260" w:type="dxa"/>
          </w:tcPr>
          <w:p w14:paraId="657DCA66" w14:textId="77777777" w:rsidR="000D15E1" w:rsidRDefault="000D15E1">
            <w:pPr>
              <w:spacing w:line="360" w:lineRule="auto"/>
              <w:rPr>
                <w:rFonts w:ascii="宋体" w:hAnsi="宋体"/>
              </w:rPr>
            </w:pPr>
          </w:p>
        </w:tc>
        <w:tc>
          <w:tcPr>
            <w:tcW w:w="3960" w:type="dxa"/>
            <w:gridSpan w:val="4"/>
          </w:tcPr>
          <w:p w14:paraId="25CA971A" w14:textId="77777777" w:rsidR="000D15E1" w:rsidRDefault="000D15E1">
            <w:pPr>
              <w:spacing w:line="360" w:lineRule="auto"/>
              <w:rPr>
                <w:rFonts w:ascii="宋体" w:hAnsi="宋体"/>
              </w:rPr>
            </w:pPr>
          </w:p>
        </w:tc>
        <w:tc>
          <w:tcPr>
            <w:tcW w:w="1792" w:type="dxa"/>
            <w:gridSpan w:val="2"/>
          </w:tcPr>
          <w:p w14:paraId="6813976F" w14:textId="77777777" w:rsidR="000D15E1" w:rsidRDefault="000D15E1">
            <w:pPr>
              <w:spacing w:line="360" w:lineRule="auto"/>
              <w:rPr>
                <w:rFonts w:ascii="宋体" w:hAnsi="宋体"/>
              </w:rPr>
            </w:pPr>
          </w:p>
        </w:tc>
        <w:tc>
          <w:tcPr>
            <w:tcW w:w="2517" w:type="dxa"/>
            <w:gridSpan w:val="2"/>
          </w:tcPr>
          <w:p w14:paraId="52A5791B" w14:textId="77777777" w:rsidR="000D15E1" w:rsidRDefault="000D15E1">
            <w:pPr>
              <w:spacing w:line="360" w:lineRule="auto"/>
              <w:rPr>
                <w:rFonts w:ascii="宋体" w:hAnsi="宋体"/>
              </w:rPr>
            </w:pPr>
          </w:p>
        </w:tc>
      </w:tr>
    </w:tbl>
    <w:p w14:paraId="47EF5F52" w14:textId="77777777" w:rsidR="000D15E1" w:rsidRDefault="000D15E1">
      <w:pPr>
        <w:spacing w:line="360" w:lineRule="auto"/>
        <w:rPr>
          <w:rFonts w:ascii="宋体" w:hAnsi="宋体"/>
        </w:rPr>
      </w:pPr>
    </w:p>
    <w:p w14:paraId="4528AB46" w14:textId="77777777" w:rsidR="000D15E1" w:rsidRDefault="003E49D9">
      <w:pPr>
        <w:spacing w:line="360" w:lineRule="auto"/>
        <w:rPr>
          <w:rFonts w:ascii="宋体" w:hAnsi="宋体" w:cs="宋体"/>
        </w:rPr>
      </w:pPr>
      <w:r>
        <w:rPr>
          <w:rFonts w:ascii="宋体" w:hAnsi="宋体" w:cs="宋体" w:hint="eastAsia"/>
        </w:rPr>
        <w:t>备注：“主要人员简历表”中的应附身份证、职称证、上岗证书等评标办法要求附的证件。</w:t>
      </w:r>
    </w:p>
    <w:p w14:paraId="443F7824" w14:textId="77777777" w:rsidR="000D15E1" w:rsidRDefault="000D15E1">
      <w:pPr>
        <w:spacing w:line="360" w:lineRule="auto"/>
        <w:ind w:firstLineChars="200" w:firstLine="420"/>
        <w:rPr>
          <w:rFonts w:ascii="宋体" w:hAnsi="宋体"/>
        </w:rPr>
        <w:sectPr w:rsidR="000D15E1">
          <w:pgSz w:w="11906" w:h="16838"/>
          <w:pgMar w:top="1418" w:right="1134" w:bottom="1418" w:left="1134" w:header="851" w:footer="992" w:gutter="0"/>
          <w:cols w:space="720"/>
          <w:docGrid w:type="linesAndChars" w:linePitch="312"/>
        </w:sectPr>
      </w:pPr>
    </w:p>
    <w:p w14:paraId="51F0E381" w14:textId="036749C1" w:rsidR="000D15E1" w:rsidRDefault="00441B68">
      <w:pPr>
        <w:tabs>
          <w:tab w:val="left" w:pos="720"/>
        </w:tabs>
        <w:jc w:val="center"/>
        <w:rPr>
          <w:rFonts w:ascii="宋体" w:hAnsi="宋体"/>
          <w:b/>
          <w:sz w:val="32"/>
          <w:szCs w:val="32"/>
        </w:rPr>
      </w:pPr>
      <w:r>
        <w:rPr>
          <w:rFonts w:ascii="宋体" w:hAnsi="宋体" w:hint="eastAsia"/>
          <w:b/>
          <w:sz w:val="32"/>
          <w:szCs w:val="32"/>
        </w:rPr>
        <w:lastRenderedPageBreak/>
        <w:t>七</w:t>
      </w:r>
      <w:r w:rsidR="003E49D9">
        <w:rPr>
          <w:rFonts w:ascii="宋体" w:hAnsi="宋体" w:hint="eastAsia"/>
          <w:b/>
          <w:sz w:val="32"/>
          <w:szCs w:val="32"/>
        </w:rPr>
        <w:t>、供应商基本情况表</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080"/>
        <w:gridCol w:w="1808"/>
        <w:gridCol w:w="716"/>
        <w:gridCol w:w="539"/>
        <w:gridCol w:w="1092"/>
        <w:gridCol w:w="177"/>
        <w:gridCol w:w="725"/>
        <w:gridCol w:w="1131"/>
      </w:tblGrid>
      <w:tr w:rsidR="000D15E1" w14:paraId="698EA841" w14:textId="77777777">
        <w:trPr>
          <w:trHeight w:val="436"/>
        </w:trPr>
        <w:tc>
          <w:tcPr>
            <w:tcW w:w="1985" w:type="dxa"/>
          </w:tcPr>
          <w:p w14:paraId="2154B152" w14:textId="77777777" w:rsidR="000D15E1" w:rsidRDefault="003E49D9">
            <w:pPr>
              <w:spacing w:line="360" w:lineRule="auto"/>
              <w:rPr>
                <w:rFonts w:ascii="宋体" w:hAnsi="宋体"/>
              </w:rPr>
            </w:pPr>
            <w:r>
              <w:rPr>
                <w:rFonts w:ascii="宋体" w:hAnsi="宋体" w:hint="eastAsia"/>
              </w:rPr>
              <w:t>供应商名称</w:t>
            </w:r>
          </w:p>
        </w:tc>
        <w:tc>
          <w:tcPr>
            <w:tcW w:w="7268" w:type="dxa"/>
            <w:gridSpan w:val="8"/>
          </w:tcPr>
          <w:p w14:paraId="49234804" w14:textId="77777777" w:rsidR="000D15E1" w:rsidRDefault="000D15E1">
            <w:pPr>
              <w:spacing w:line="360" w:lineRule="auto"/>
              <w:rPr>
                <w:rFonts w:ascii="宋体" w:hAnsi="宋体"/>
              </w:rPr>
            </w:pPr>
          </w:p>
        </w:tc>
      </w:tr>
      <w:tr w:rsidR="000D15E1" w14:paraId="55820440" w14:textId="77777777">
        <w:trPr>
          <w:trHeight w:val="424"/>
        </w:trPr>
        <w:tc>
          <w:tcPr>
            <w:tcW w:w="1985" w:type="dxa"/>
          </w:tcPr>
          <w:p w14:paraId="20D9A78C" w14:textId="77777777" w:rsidR="000D15E1" w:rsidRDefault="003E49D9">
            <w:pPr>
              <w:spacing w:line="360" w:lineRule="auto"/>
              <w:rPr>
                <w:rFonts w:ascii="宋体" w:hAnsi="宋体"/>
              </w:rPr>
            </w:pPr>
            <w:r>
              <w:rPr>
                <w:rFonts w:ascii="宋体" w:hAnsi="宋体" w:hint="eastAsia"/>
              </w:rPr>
              <w:t>注册地址</w:t>
            </w:r>
          </w:p>
        </w:tc>
        <w:tc>
          <w:tcPr>
            <w:tcW w:w="4143" w:type="dxa"/>
            <w:gridSpan w:val="4"/>
          </w:tcPr>
          <w:p w14:paraId="58FD68D8" w14:textId="77777777" w:rsidR="000D15E1" w:rsidRDefault="000D15E1">
            <w:pPr>
              <w:spacing w:line="360" w:lineRule="auto"/>
              <w:rPr>
                <w:rFonts w:ascii="宋体" w:hAnsi="宋体"/>
              </w:rPr>
            </w:pPr>
          </w:p>
        </w:tc>
        <w:tc>
          <w:tcPr>
            <w:tcW w:w="1092" w:type="dxa"/>
          </w:tcPr>
          <w:p w14:paraId="0CAC0F26" w14:textId="77777777" w:rsidR="000D15E1" w:rsidRDefault="003E49D9">
            <w:pPr>
              <w:spacing w:line="360" w:lineRule="auto"/>
              <w:rPr>
                <w:rFonts w:ascii="宋体" w:hAnsi="宋体"/>
              </w:rPr>
            </w:pPr>
            <w:r>
              <w:rPr>
                <w:rFonts w:ascii="宋体" w:hAnsi="宋体" w:hint="eastAsia"/>
              </w:rPr>
              <w:t>邮政编码</w:t>
            </w:r>
          </w:p>
        </w:tc>
        <w:tc>
          <w:tcPr>
            <w:tcW w:w="2033" w:type="dxa"/>
            <w:gridSpan w:val="3"/>
          </w:tcPr>
          <w:p w14:paraId="3FCDCEC4" w14:textId="77777777" w:rsidR="000D15E1" w:rsidRDefault="000D15E1">
            <w:pPr>
              <w:spacing w:line="360" w:lineRule="auto"/>
              <w:rPr>
                <w:rFonts w:ascii="宋体" w:hAnsi="宋体"/>
              </w:rPr>
            </w:pPr>
          </w:p>
        </w:tc>
      </w:tr>
      <w:tr w:rsidR="000D15E1" w14:paraId="0E16AA5C" w14:textId="77777777">
        <w:trPr>
          <w:trHeight w:val="565"/>
        </w:trPr>
        <w:tc>
          <w:tcPr>
            <w:tcW w:w="1985" w:type="dxa"/>
            <w:vMerge w:val="restart"/>
            <w:vAlign w:val="center"/>
          </w:tcPr>
          <w:p w14:paraId="77E9FD4A" w14:textId="77777777" w:rsidR="000D15E1" w:rsidRDefault="003E49D9">
            <w:pPr>
              <w:spacing w:line="360" w:lineRule="auto"/>
              <w:jc w:val="center"/>
              <w:rPr>
                <w:rFonts w:ascii="宋体" w:hAnsi="宋体"/>
              </w:rPr>
            </w:pPr>
            <w:r>
              <w:rPr>
                <w:rFonts w:ascii="宋体" w:hAnsi="宋体" w:hint="eastAsia"/>
              </w:rPr>
              <w:t>联系方式</w:t>
            </w:r>
          </w:p>
        </w:tc>
        <w:tc>
          <w:tcPr>
            <w:tcW w:w="1080" w:type="dxa"/>
          </w:tcPr>
          <w:p w14:paraId="66A6EB41" w14:textId="77777777" w:rsidR="000D15E1" w:rsidRDefault="003E49D9">
            <w:pPr>
              <w:spacing w:line="360" w:lineRule="auto"/>
              <w:rPr>
                <w:rFonts w:ascii="宋体" w:hAnsi="宋体"/>
              </w:rPr>
            </w:pPr>
            <w:r>
              <w:rPr>
                <w:rFonts w:ascii="宋体" w:hAnsi="宋体" w:hint="eastAsia"/>
              </w:rPr>
              <w:t>联系人</w:t>
            </w:r>
          </w:p>
        </w:tc>
        <w:tc>
          <w:tcPr>
            <w:tcW w:w="3063" w:type="dxa"/>
            <w:gridSpan w:val="3"/>
          </w:tcPr>
          <w:p w14:paraId="2C9C01B1" w14:textId="77777777" w:rsidR="000D15E1" w:rsidRDefault="000D15E1">
            <w:pPr>
              <w:spacing w:line="360" w:lineRule="auto"/>
              <w:rPr>
                <w:rFonts w:ascii="宋体" w:hAnsi="宋体"/>
              </w:rPr>
            </w:pPr>
          </w:p>
        </w:tc>
        <w:tc>
          <w:tcPr>
            <w:tcW w:w="1092" w:type="dxa"/>
          </w:tcPr>
          <w:p w14:paraId="77F9BE69" w14:textId="77777777" w:rsidR="000D15E1" w:rsidRDefault="003E49D9">
            <w:pPr>
              <w:spacing w:line="360" w:lineRule="auto"/>
              <w:rPr>
                <w:rFonts w:ascii="宋体" w:hAnsi="宋体"/>
              </w:rPr>
            </w:pPr>
            <w:r>
              <w:rPr>
                <w:rFonts w:ascii="宋体" w:hAnsi="宋体" w:hint="eastAsia"/>
              </w:rPr>
              <w:t>电话</w:t>
            </w:r>
          </w:p>
        </w:tc>
        <w:tc>
          <w:tcPr>
            <w:tcW w:w="2033" w:type="dxa"/>
            <w:gridSpan w:val="3"/>
          </w:tcPr>
          <w:p w14:paraId="430ABD8D" w14:textId="77777777" w:rsidR="000D15E1" w:rsidRDefault="000D15E1">
            <w:pPr>
              <w:spacing w:line="360" w:lineRule="auto"/>
              <w:rPr>
                <w:rFonts w:ascii="宋体" w:hAnsi="宋体"/>
              </w:rPr>
            </w:pPr>
          </w:p>
        </w:tc>
      </w:tr>
      <w:tr w:rsidR="000D15E1" w14:paraId="50751AEE" w14:textId="77777777">
        <w:trPr>
          <w:trHeight w:val="578"/>
        </w:trPr>
        <w:tc>
          <w:tcPr>
            <w:tcW w:w="1985" w:type="dxa"/>
            <w:vMerge/>
          </w:tcPr>
          <w:p w14:paraId="169240A0" w14:textId="77777777" w:rsidR="000D15E1" w:rsidRDefault="000D15E1">
            <w:pPr>
              <w:spacing w:line="360" w:lineRule="auto"/>
              <w:rPr>
                <w:rFonts w:ascii="宋体" w:hAnsi="宋体"/>
              </w:rPr>
            </w:pPr>
          </w:p>
        </w:tc>
        <w:tc>
          <w:tcPr>
            <w:tcW w:w="1080" w:type="dxa"/>
          </w:tcPr>
          <w:p w14:paraId="03C5EC42" w14:textId="77777777" w:rsidR="000D15E1" w:rsidRDefault="003E49D9">
            <w:pPr>
              <w:spacing w:line="360" w:lineRule="auto"/>
              <w:rPr>
                <w:rFonts w:ascii="宋体" w:hAnsi="宋体"/>
              </w:rPr>
            </w:pPr>
            <w:r>
              <w:rPr>
                <w:rFonts w:ascii="宋体" w:hAnsi="宋体" w:hint="eastAsia"/>
              </w:rPr>
              <w:t>传真</w:t>
            </w:r>
          </w:p>
        </w:tc>
        <w:tc>
          <w:tcPr>
            <w:tcW w:w="3063" w:type="dxa"/>
            <w:gridSpan w:val="3"/>
          </w:tcPr>
          <w:p w14:paraId="5B0540F2" w14:textId="77777777" w:rsidR="000D15E1" w:rsidRDefault="000D15E1">
            <w:pPr>
              <w:spacing w:line="360" w:lineRule="auto"/>
              <w:rPr>
                <w:rFonts w:ascii="宋体" w:hAnsi="宋体"/>
              </w:rPr>
            </w:pPr>
          </w:p>
        </w:tc>
        <w:tc>
          <w:tcPr>
            <w:tcW w:w="1092" w:type="dxa"/>
          </w:tcPr>
          <w:p w14:paraId="73995AC1" w14:textId="77777777" w:rsidR="000D15E1" w:rsidRDefault="003E49D9">
            <w:pPr>
              <w:spacing w:line="360" w:lineRule="auto"/>
              <w:rPr>
                <w:rFonts w:ascii="宋体" w:hAnsi="宋体"/>
              </w:rPr>
            </w:pPr>
            <w:r>
              <w:rPr>
                <w:rFonts w:ascii="宋体" w:hAnsi="宋体" w:hint="eastAsia"/>
              </w:rPr>
              <w:t>网址</w:t>
            </w:r>
          </w:p>
        </w:tc>
        <w:tc>
          <w:tcPr>
            <w:tcW w:w="2033" w:type="dxa"/>
            <w:gridSpan w:val="3"/>
          </w:tcPr>
          <w:p w14:paraId="5D3B8BF5" w14:textId="77777777" w:rsidR="000D15E1" w:rsidRDefault="000D15E1">
            <w:pPr>
              <w:spacing w:line="360" w:lineRule="auto"/>
              <w:rPr>
                <w:rFonts w:ascii="宋体" w:hAnsi="宋体"/>
              </w:rPr>
            </w:pPr>
          </w:p>
        </w:tc>
      </w:tr>
      <w:tr w:rsidR="000D15E1" w14:paraId="73FDA8D3" w14:textId="77777777">
        <w:trPr>
          <w:trHeight w:val="577"/>
        </w:trPr>
        <w:tc>
          <w:tcPr>
            <w:tcW w:w="1985" w:type="dxa"/>
          </w:tcPr>
          <w:p w14:paraId="37971000" w14:textId="77777777" w:rsidR="000D15E1" w:rsidRDefault="003E49D9">
            <w:pPr>
              <w:spacing w:line="360" w:lineRule="auto"/>
              <w:rPr>
                <w:rFonts w:ascii="宋体" w:hAnsi="宋体"/>
              </w:rPr>
            </w:pPr>
            <w:r>
              <w:rPr>
                <w:rFonts w:ascii="宋体" w:hAnsi="宋体" w:hint="eastAsia"/>
              </w:rPr>
              <w:t>组织结构</w:t>
            </w:r>
          </w:p>
        </w:tc>
        <w:tc>
          <w:tcPr>
            <w:tcW w:w="7268" w:type="dxa"/>
            <w:gridSpan w:val="8"/>
          </w:tcPr>
          <w:p w14:paraId="394DAD49" w14:textId="77777777" w:rsidR="000D15E1" w:rsidRDefault="000D15E1">
            <w:pPr>
              <w:spacing w:line="360" w:lineRule="auto"/>
              <w:rPr>
                <w:rFonts w:ascii="宋体" w:hAnsi="宋体"/>
              </w:rPr>
            </w:pPr>
          </w:p>
        </w:tc>
      </w:tr>
      <w:tr w:rsidR="000D15E1" w14:paraId="3EF268AE" w14:textId="77777777">
        <w:trPr>
          <w:trHeight w:val="566"/>
        </w:trPr>
        <w:tc>
          <w:tcPr>
            <w:tcW w:w="1985" w:type="dxa"/>
          </w:tcPr>
          <w:p w14:paraId="6542A8A7" w14:textId="77777777" w:rsidR="000D15E1" w:rsidRDefault="003E49D9">
            <w:pPr>
              <w:spacing w:line="360" w:lineRule="auto"/>
              <w:rPr>
                <w:rFonts w:ascii="宋体" w:hAnsi="宋体"/>
              </w:rPr>
            </w:pPr>
            <w:r>
              <w:rPr>
                <w:rFonts w:ascii="宋体" w:hAnsi="宋体" w:hint="eastAsia"/>
              </w:rPr>
              <w:t>法定代表人或其委托代理人</w:t>
            </w:r>
          </w:p>
        </w:tc>
        <w:tc>
          <w:tcPr>
            <w:tcW w:w="1080" w:type="dxa"/>
          </w:tcPr>
          <w:p w14:paraId="494CEE34" w14:textId="77777777" w:rsidR="000D15E1" w:rsidRDefault="003E49D9">
            <w:pPr>
              <w:spacing w:line="360" w:lineRule="auto"/>
              <w:rPr>
                <w:rFonts w:ascii="宋体" w:hAnsi="宋体"/>
              </w:rPr>
            </w:pPr>
            <w:r>
              <w:rPr>
                <w:rFonts w:ascii="宋体" w:hAnsi="宋体" w:hint="eastAsia"/>
              </w:rPr>
              <w:t>姓名</w:t>
            </w:r>
          </w:p>
        </w:tc>
        <w:tc>
          <w:tcPr>
            <w:tcW w:w="1808" w:type="dxa"/>
          </w:tcPr>
          <w:p w14:paraId="275B0B12" w14:textId="77777777" w:rsidR="000D15E1" w:rsidRDefault="000D15E1">
            <w:pPr>
              <w:spacing w:line="360" w:lineRule="auto"/>
              <w:rPr>
                <w:rFonts w:ascii="宋体" w:hAnsi="宋体"/>
              </w:rPr>
            </w:pPr>
          </w:p>
        </w:tc>
        <w:tc>
          <w:tcPr>
            <w:tcW w:w="1255" w:type="dxa"/>
            <w:gridSpan w:val="2"/>
          </w:tcPr>
          <w:p w14:paraId="6AC484A2" w14:textId="77777777" w:rsidR="000D15E1" w:rsidRDefault="003E49D9">
            <w:pPr>
              <w:spacing w:line="360" w:lineRule="auto"/>
              <w:rPr>
                <w:rFonts w:ascii="宋体" w:hAnsi="宋体"/>
              </w:rPr>
            </w:pPr>
            <w:r>
              <w:rPr>
                <w:rFonts w:ascii="宋体" w:hAnsi="宋体" w:hint="eastAsia"/>
              </w:rPr>
              <w:t>技术职称</w:t>
            </w:r>
          </w:p>
        </w:tc>
        <w:tc>
          <w:tcPr>
            <w:tcW w:w="1269" w:type="dxa"/>
            <w:gridSpan w:val="2"/>
          </w:tcPr>
          <w:p w14:paraId="1021258D" w14:textId="77777777" w:rsidR="000D15E1" w:rsidRDefault="000D15E1">
            <w:pPr>
              <w:spacing w:line="360" w:lineRule="auto"/>
              <w:rPr>
                <w:rFonts w:ascii="宋体" w:hAnsi="宋体"/>
              </w:rPr>
            </w:pPr>
          </w:p>
        </w:tc>
        <w:tc>
          <w:tcPr>
            <w:tcW w:w="725" w:type="dxa"/>
          </w:tcPr>
          <w:p w14:paraId="62AA5EDF" w14:textId="77777777" w:rsidR="000D15E1" w:rsidRDefault="003E49D9">
            <w:pPr>
              <w:spacing w:line="360" w:lineRule="auto"/>
              <w:rPr>
                <w:rFonts w:ascii="宋体" w:hAnsi="宋体"/>
              </w:rPr>
            </w:pPr>
            <w:r>
              <w:rPr>
                <w:rFonts w:ascii="宋体" w:hAnsi="宋体" w:hint="eastAsia"/>
              </w:rPr>
              <w:t>电话</w:t>
            </w:r>
          </w:p>
        </w:tc>
        <w:tc>
          <w:tcPr>
            <w:tcW w:w="1131" w:type="dxa"/>
          </w:tcPr>
          <w:p w14:paraId="3D068A3F" w14:textId="77777777" w:rsidR="000D15E1" w:rsidRDefault="000D15E1">
            <w:pPr>
              <w:spacing w:line="360" w:lineRule="auto"/>
              <w:rPr>
                <w:rFonts w:ascii="宋体" w:hAnsi="宋体"/>
              </w:rPr>
            </w:pPr>
          </w:p>
        </w:tc>
      </w:tr>
      <w:tr w:rsidR="000D15E1" w14:paraId="07B5DF3A" w14:textId="77777777">
        <w:trPr>
          <w:trHeight w:val="590"/>
        </w:trPr>
        <w:tc>
          <w:tcPr>
            <w:tcW w:w="1985" w:type="dxa"/>
          </w:tcPr>
          <w:p w14:paraId="74A6B439" w14:textId="77777777" w:rsidR="000D15E1" w:rsidRDefault="003E49D9">
            <w:pPr>
              <w:spacing w:line="360" w:lineRule="auto"/>
              <w:rPr>
                <w:rFonts w:ascii="宋体" w:hAnsi="宋体"/>
              </w:rPr>
            </w:pPr>
            <w:r>
              <w:rPr>
                <w:rFonts w:ascii="宋体" w:hAnsi="宋体" w:hint="eastAsia"/>
              </w:rPr>
              <w:t>技术负责人</w:t>
            </w:r>
          </w:p>
        </w:tc>
        <w:tc>
          <w:tcPr>
            <w:tcW w:w="1080" w:type="dxa"/>
          </w:tcPr>
          <w:p w14:paraId="3A5CE6D1" w14:textId="77777777" w:rsidR="000D15E1" w:rsidRDefault="003E49D9">
            <w:pPr>
              <w:spacing w:line="360" w:lineRule="auto"/>
              <w:rPr>
                <w:rFonts w:ascii="宋体" w:hAnsi="宋体"/>
              </w:rPr>
            </w:pPr>
            <w:r>
              <w:rPr>
                <w:rFonts w:ascii="宋体" w:hAnsi="宋体" w:hint="eastAsia"/>
              </w:rPr>
              <w:t>姓名</w:t>
            </w:r>
          </w:p>
        </w:tc>
        <w:tc>
          <w:tcPr>
            <w:tcW w:w="1808" w:type="dxa"/>
          </w:tcPr>
          <w:p w14:paraId="190FC05C" w14:textId="77777777" w:rsidR="000D15E1" w:rsidRDefault="000D15E1">
            <w:pPr>
              <w:spacing w:line="360" w:lineRule="auto"/>
              <w:rPr>
                <w:rFonts w:ascii="宋体" w:hAnsi="宋体"/>
              </w:rPr>
            </w:pPr>
          </w:p>
        </w:tc>
        <w:tc>
          <w:tcPr>
            <w:tcW w:w="1255" w:type="dxa"/>
            <w:gridSpan w:val="2"/>
          </w:tcPr>
          <w:p w14:paraId="0C535A7F" w14:textId="77777777" w:rsidR="000D15E1" w:rsidRDefault="003E49D9">
            <w:pPr>
              <w:spacing w:line="360" w:lineRule="auto"/>
              <w:rPr>
                <w:rFonts w:ascii="宋体" w:hAnsi="宋体"/>
              </w:rPr>
            </w:pPr>
            <w:r>
              <w:rPr>
                <w:rFonts w:ascii="宋体" w:hAnsi="宋体" w:hint="eastAsia"/>
              </w:rPr>
              <w:t>技术职称</w:t>
            </w:r>
          </w:p>
        </w:tc>
        <w:tc>
          <w:tcPr>
            <w:tcW w:w="1269" w:type="dxa"/>
            <w:gridSpan w:val="2"/>
          </w:tcPr>
          <w:p w14:paraId="74C38224" w14:textId="77777777" w:rsidR="000D15E1" w:rsidRDefault="000D15E1">
            <w:pPr>
              <w:spacing w:line="360" w:lineRule="auto"/>
              <w:rPr>
                <w:rFonts w:ascii="宋体" w:hAnsi="宋体"/>
              </w:rPr>
            </w:pPr>
          </w:p>
        </w:tc>
        <w:tc>
          <w:tcPr>
            <w:tcW w:w="725" w:type="dxa"/>
          </w:tcPr>
          <w:p w14:paraId="0B648E46" w14:textId="77777777" w:rsidR="000D15E1" w:rsidRDefault="003E49D9">
            <w:pPr>
              <w:spacing w:line="360" w:lineRule="auto"/>
              <w:rPr>
                <w:rFonts w:ascii="宋体" w:hAnsi="宋体"/>
              </w:rPr>
            </w:pPr>
            <w:r>
              <w:rPr>
                <w:rFonts w:ascii="宋体" w:hAnsi="宋体" w:hint="eastAsia"/>
              </w:rPr>
              <w:t>电话</w:t>
            </w:r>
          </w:p>
        </w:tc>
        <w:tc>
          <w:tcPr>
            <w:tcW w:w="1131" w:type="dxa"/>
          </w:tcPr>
          <w:p w14:paraId="2BB2DC30" w14:textId="77777777" w:rsidR="000D15E1" w:rsidRDefault="000D15E1">
            <w:pPr>
              <w:spacing w:line="360" w:lineRule="auto"/>
              <w:rPr>
                <w:rFonts w:ascii="宋体" w:hAnsi="宋体"/>
              </w:rPr>
            </w:pPr>
          </w:p>
        </w:tc>
      </w:tr>
      <w:tr w:rsidR="000D15E1" w14:paraId="0712B338" w14:textId="77777777">
        <w:trPr>
          <w:trHeight w:val="577"/>
        </w:trPr>
        <w:tc>
          <w:tcPr>
            <w:tcW w:w="1985" w:type="dxa"/>
          </w:tcPr>
          <w:p w14:paraId="674179FA" w14:textId="77777777" w:rsidR="000D15E1" w:rsidRDefault="003E49D9">
            <w:pPr>
              <w:spacing w:line="360" w:lineRule="auto"/>
              <w:rPr>
                <w:rFonts w:ascii="宋体" w:hAnsi="宋体"/>
              </w:rPr>
            </w:pPr>
            <w:r>
              <w:rPr>
                <w:rFonts w:ascii="宋体" w:hAnsi="宋体" w:hint="eastAsia"/>
              </w:rPr>
              <w:t>成立时间</w:t>
            </w:r>
          </w:p>
        </w:tc>
        <w:tc>
          <w:tcPr>
            <w:tcW w:w="2888" w:type="dxa"/>
            <w:gridSpan w:val="2"/>
          </w:tcPr>
          <w:p w14:paraId="55F157B7" w14:textId="77777777" w:rsidR="000D15E1" w:rsidRDefault="000D15E1">
            <w:pPr>
              <w:spacing w:line="360" w:lineRule="auto"/>
              <w:rPr>
                <w:rFonts w:ascii="宋体" w:hAnsi="宋体"/>
              </w:rPr>
            </w:pPr>
          </w:p>
        </w:tc>
        <w:tc>
          <w:tcPr>
            <w:tcW w:w="4380" w:type="dxa"/>
            <w:gridSpan w:val="6"/>
          </w:tcPr>
          <w:p w14:paraId="26BEF6E7" w14:textId="77777777" w:rsidR="000D15E1" w:rsidRDefault="003E49D9">
            <w:pPr>
              <w:spacing w:line="360" w:lineRule="auto"/>
              <w:rPr>
                <w:rFonts w:ascii="宋体" w:hAnsi="宋体"/>
              </w:rPr>
            </w:pPr>
            <w:r>
              <w:rPr>
                <w:rFonts w:ascii="宋体" w:hAnsi="宋体" w:hint="eastAsia"/>
              </w:rPr>
              <w:t>员工总人数：</w:t>
            </w:r>
          </w:p>
        </w:tc>
      </w:tr>
      <w:tr w:rsidR="000D15E1" w14:paraId="1A09EAE1" w14:textId="77777777">
        <w:trPr>
          <w:trHeight w:val="577"/>
        </w:trPr>
        <w:tc>
          <w:tcPr>
            <w:tcW w:w="1985" w:type="dxa"/>
          </w:tcPr>
          <w:p w14:paraId="737220C4" w14:textId="77777777" w:rsidR="000D15E1" w:rsidRDefault="003E49D9">
            <w:pPr>
              <w:spacing w:line="360" w:lineRule="auto"/>
              <w:rPr>
                <w:rFonts w:ascii="宋体" w:hAnsi="宋体"/>
              </w:rPr>
            </w:pPr>
            <w:r>
              <w:rPr>
                <w:rFonts w:ascii="宋体" w:hAnsi="宋体" w:hint="eastAsia"/>
              </w:rPr>
              <w:t>企业资质等级</w:t>
            </w:r>
          </w:p>
        </w:tc>
        <w:tc>
          <w:tcPr>
            <w:tcW w:w="2888" w:type="dxa"/>
            <w:gridSpan w:val="2"/>
          </w:tcPr>
          <w:p w14:paraId="7C5FEC98" w14:textId="77777777" w:rsidR="000D15E1" w:rsidRDefault="000D15E1">
            <w:pPr>
              <w:spacing w:line="360" w:lineRule="auto"/>
              <w:rPr>
                <w:rFonts w:ascii="宋体" w:hAnsi="宋体"/>
              </w:rPr>
            </w:pPr>
          </w:p>
        </w:tc>
        <w:tc>
          <w:tcPr>
            <w:tcW w:w="716" w:type="dxa"/>
            <w:vMerge w:val="restart"/>
            <w:vAlign w:val="center"/>
          </w:tcPr>
          <w:p w14:paraId="07048AEB" w14:textId="77777777" w:rsidR="000D15E1" w:rsidRDefault="003E49D9">
            <w:pPr>
              <w:spacing w:line="360" w:lineRule="auto"/>
              <w:jc w:val="center"/>
              <w:rPr>
                <w:rFonts w:ascii="宋体" w:hAnsi="宋体"/>
              </w:rPr>
            </w:pPr>
            <w:r>
              <w:rPr>
                <w:rFonts w:ascii="宋体" w:hAnsi="宋体" w:hint="eastAsia"/>
              </w:rPr>
              <w:t>其中</w:t>
            </w:r>
          </w:p>
        </w:tc>
        <w:tc>
          <w:tcPr>
            <w:tcW w:w="1808" w:type="dxa"/>
            <w:gridSpan w:val="3"/>
          </w:tcPr>
          <w:p w14:paraId="54520B0C" w14:textId="77777777" w:rsidR="000D15E1" w:rsidRDefault="003E49D9">
            <w:pPr>
              <w:spacing w:line="360" w:lineRule="auto"/>
              <w:rPr>
                <w:rFonts w:ascii="宋体" w:hAnsi="宋体"/>
              </w:rPr>
            </w:pPr>
            <w:r>
              <w:rPr>
                <w:rFonts w:ascii="宋体" w:hAnsi="宋体" w:hint="eastAsia"/>
              </w:rPr>
              <w:t>项目经理</w:t>
            </w:r>
          </w:p>
        </w:tc>
        <w:tc>
          <w:tcPr>
            <w:tcW w:w="1856" w:type="dxa"/>
            <w:gridSpan w:val="2"/>
          </w:tcPr>
          <w:p w14:paraId="6A7EB59B" w14:textId="77777777" w:rsidR="000D15E1" w:rsidRDefault="000D15E1">
            <w:pPr>
              <w:spacing w:line="360" w:lineRule="auto"/>
              <w:rPr>
                <w:rFonts w:ascii="宋体" w:hAnsi="宋体"/>
              </w:rPr>
            </w:pPr>
          </w:p>
        </w:tc>
      </w:tr>
      <w:tr w:rsidR="000D15E1" w14:paraId="263765C0" w14:textId="77777777">
        <w:trPr>
          <w:trHeight w:val="544"/>
        </w:trPr>
        <w:tc>
          <w:tcPr>
            <w:tcW w:w="1985" w:type="dxa"/>
          </w:tcPr>
          <w:p w14:paraId="09847EFA" w14:textId="77777777" w:rsidR="000D15E1" w:rsidRDefault="003E49D9">
            <w:pPr>
              <w:spacing w:line="360" w:lineRule="auto"/>
              <w:rPr>
                <w:rFonts w:ascii="宋体" w:hAnsi="宋体"/>
              </w:rPr>
            </w:pPr>
            <w:r>
              <w:rPr>
                <w:rFonts w:ascii="宋体" w:hAnsi="宋体" w:hint="eastAsia"/>
              </w:rPr>
              <w:t>营业执照号</w:t>
            </w:r>
          </w:p>
        </w:tc>
        <w:tc>
          <w:tcPr>
            <w:tcW w:w="2888" w:type="dxa"/>
            <w:gridSpan w:val="2"/>
          </w:tcPr>
          <w:p w14:paraId="3B07EA01" w14:textId="77777777" w:rsidR="000D15E1" w:rsidRDefault="000D15E1">
            <w:pPr>
              <w:spacing w:line="360" w:lineRule="auto"/>
              <w:rPr>
                <w:rFonts w:ascii="宋体" w:hAnsi="宋体"/>
              </w:rPr>
            </w:pPr>
          </w:p>
        </w:tc>
        <w:tc>
          <w:tcPr>
            <w:tcW w:w="716" w:type="dxa"/>
            <w:vMerge/>
          </w:tcPr>
          <w:p w14:paraId="39A8F025" w14:textId="77777777" w:rsidR="000D15E1" w:rsidRDefault="000D15E1">
            <w:pPr>
              <w:spacing w:line="360" w:lineRule="auto"/>
              <w:rPr>
                <w:rFonts w:ascii="宋体" w:hAnsi="宋体"/>
              </w:rPr>
            </w:pPr>
          </w:p>
        </w:tc>
        <w:tc>
          <w:tcPr>
            <w:tcW w:w="1808" w:type="dxa"/>
            <w:gridSpan w:val="3"/>
          </w:tcPr>
          <w:p w14:paraId="211195BB" w14:textId="77777777" w:rsidR="000D15E1" w:rsidRDefault="003E49D9">
            <w:pPr>
              <w:spacing w:line="360" w:lineRule="auto"/>
              <w:rPr>
                <w:rFonts w:ascii="宋体" w:hAnsi="宋体"/>
              </w:rPr>
            </w:pPr>
            <w:r>
              <w:rPr>
                <w:rFonts w:ascii="宋体" w:hAnsi="宋体" w:hint="eastAsia"/>
              </w:rPr>
              <w:t>高级职称人员</w:t>
            </w:r>
          </w:p>
        </w:tc>
        <w:tc>
          <w:tcPr>
            <w:tcW w:w="1856" w:type="dxa"/>
            <w:gridSpan w:val="2"/>
          </w:tcPr>
          <w:p w14:paraId="3AA9FC0E" w14:textId="77777777" w:rsidR="000D15E1" w:rsidRDefault="000D15E1">
            <w:pPr>
              <w:spacing w:line="360" w:lineRule="auto"/>
              <w:rPr>
                <w:rFonts w:ascii="宋体" w:hAnsi="宋体"/>
              </w:rPr>
            </w:pPr>
          </w:p>
        </w:tc>
      </w:tr>
      <w:tr w:rsidR="000D15E1" w14:paraId="4043C97E" w14:textId="77777777">
        <w:trPr>
          <w:trHeight w:val="590"/>
        </w:trPr>
        <w:tc>
          <w:tcPr>
            <w:tcW w:w="1985" w:type="dxa"/>
          </w:tcPr>
          <w:p w14:paraId="36474739" w14:textId="77777777" w:rsidR="000D15E1" w:rsidRDefault="003E49D9">
            <w:pPr>
              <w:spacing w:line="360" w:lineRule="auto"/>
              <w:rPr>
                <w:rFonts w:ascii="宋体" w:hAnsi="宋体"/>
              </w:rPr>
            </w:pPr>
            <w:r>
              <w:rPr>
                <w:rFonts w:ascii="宋体" w:hAnsi="宋体" w:hint="eastAsia"/>
              </w:rPr>
              <w:t>注册资金</w:t>
            </w:r>
          </w:p>
        </w:tc>
        <w:tc>
          <w:tcPr>
            <w:tcW w:w="2888" w:type="dxa"/>
            <w:gridSpan w:val="2"/>
          </w:tcPr>
          <w:p w14:paraId="678432B1" w14:textId="77777777" w:rsidR="000D15E1" w:rsidRDefault="000D15E1">
            <w:pPr>
              <w:spacing w:line="360" w:lineRule="auto"/>
              <w:rPr>
                <w:rFonts w:ascii="宋体" w:hAnsi="宋体"/>
              </w:rPr>
            </w:pPr>
          </w:p>
        </w:tc>
        <w:tc>
          <w:tcPr>
            <w:tcW w:w="716" w:type="dxa"/>
            <w:vMerge/>
          </w:tcPr>
          <w:p w14:paraId="55999A19" w14:textId="77777777" w:rsidR="000D15E1" w:rsidRDefault="000D15E1">
            <w:pPr>
              <w:spacing w:line="360" w:lineRule="auto"/>
              <w:rPr>
                <w:rFonts w:ascii="宋体" w:hAnsi="宋体"/>
              </w:rPr>
            </w:pPr>
          </w:p>
        </w:tc>
        <w:tc>
          <w:tcPr>
            <w:tcW w:w="1808" w:type="dxa"/>
            <w:gridSpan w:val="3"/>
          </w:tcPr>
          <w:p w14:paraId="00B99D35" w14:textId="77777777" w:rsidR="000D15E1" w:rsidRDefault="003E49D9">
            <w:pPr>
              <w:spacing w:line="360" w:lineRule="auto"/>
              <w:rPr>
                <w:rFonts w:ascii="宋体" w:hAnsi="宋体"/>
              </w:rPr>
            </w:pPr>
            <w:r>
              <w:rPr>
                <w:rFonts w:ascii="宋体" w:hAnsi="宋体" w:hint="eastAsia"/>
              </w:rPr>
              <w:t>中级职称人员</w:t>
            </w:r>
          </w:p>
        </w:tc>
        <w:tc>
          <w:tcPr>
            <w:tcW w:w="1856" w:type="dxa"/>
            <w:gridSpan w:val="2"/>
          </w:tcPr>
          <w:p w14:paraId="6BD0B1D9" w14:textId="77777777" w:rsidR="000D15E1" w:rsidRDefault="000D15E1">
            <w:pPr>
              <w:spacing w:line="360" w:lineRule="auto"/>
              <w:rPr>
                <w:rFonts w:ascii="宋体" w:hAnsi="宋体"/>
              </w:rPr>
            </w:pPr>
          </w:p>
        </w:tc>
      </w:tr>
      <w:tr w:rsidR="000D15E1" w14:paraId="5E73CC03" w14:textId="77777777">
        <w:trPr>
          <w:trHeight w:val="719"/>
        </w:trPr>
        <w:tc>
          <w:tcPr>
            <w:tcW w:w="1985" w:type="dxa"/>
          </w:tcPr>
          <w:p w14:paraId="0395CF4D" w14:textId="77777777" w:rsidR="000D15E1" w:rsidRDefault="003E49D9">
            <w:pPr>
              <w:spacing w:line="360" w:lineRule="auto"/>
              <w:rPr>
                <w:rFonts w:ascii="宋体" w:hAnsi="宋体"/>
              </w:rPr>
            </w:pPr>
            <w:r>
              <w:rPr>
                <w:rFonts w:ascii="宋体" w:hAnsi="宋体" w:hint="eastAsia"/>
              </w:rPr>
              <w:t>开户银行</w:t>
            </w:r>
          </w:p>
        </w:tc>
        <w:tc>
          <w:tcPr>
            <w:tcW w:w="2888" w:type="dxa"/>
            <w:gridSpan w:val="2"/>
          </w:tcPr>
          <w:p w14:paraId="253E7F5C" w14:textId="77777777" w:rsidR="000D15E1" w:rsidRDefault="000D15E1">
            <w:pPr>
              <w:spacing w:line="360" w:lineRule="auto"/>
              <w:rPr>
                <w:rFonts w:ascii="宋体" w:hAnsi="宋体"/>
              </w:rPr>
            </w:pPr>
          </w:p>
        </w:tc>
        <w:tc>
          <w:tcPr>
            <w:tcW w:w="716" w:type="dxa"/>
            <w:vMerge/>
          </w:tcPr>
          <w:p w14:paraId="69A8C3B6" w14:textId="77777777" w:rsidR="000D15E1" w:rsidRDefault="000D15E1">
            <w:pPr>
              <w:spacing w:line="360" w:lineRule="auto"/>
              <w:rPr>
                <w:rFonts w:ascii="宋体" w:hAnsi="宋体"/>
              </w:rPr>
            </w:pPr>
          </w:p>
        </w:tc>
        <w:tc>
          <w:tcPr>
            <w:tcW w:w="1808" w:type="dxa"/>
            <w:gridSpan w:val="3"/>
          </w:tcPr>
          <w:p w14:paraId="0A690E6A" w14:textId="77777777" w:rsidR="000D15E1" w:rsidRDefault="003E49D9">
            <w:pPr>
              <w:spacing w:line="360" w:lineRule="auto"/>
              <w:rPr>
                <w:rFonts w:ascii="宋体" w:hAnsi="宋体"/>
              </w:rPr>
            </w:pPr>
            <w:r>
              <w:rPr>
                <w:rFonts w:ascii="宋体" w:hAnsi="宋体" w:hint="eastAsia"/>
              </w:rPr>
              <w:t>初级职称人员</w:t>
            </w:r>
          </w:p>
        </w:tc>
        <w:tc>
          <w:tcPr>
            <w:tcW w:w="1856" w:type="dxa"/>
            <w:gridSpan w:val="2"/>
          </w:tcPr>
          <w:p w14:paraId="7B5A9E32" w14:textId="77777777" w:rsidR="000D15E1" w:rsidRDefault="000D15E1">
            <w:pPr>
              <w:spacing w:line="360" w:lineRule="auto"/>
              <w:rPr>
                <w:rFonts w:ascii="宋体" w:hAnsi="宋体"/>
              </w:rPr>
            </w:pPr>
          </w:p>
        </w:tc>
      </w:tr>
      <w:tr w:rsidR="000D15E1" w14:paraId="6AFB490A" w14:textId="77777777">
        <w:trPr>
          <w:trHeight w:val="578"/>
        </w:trPr>
        <w:tc>
          <w:tcPr>
            <w:tcW w:w="1985" w:type="dxa"/>
          </w:tcPr>
          <w:p w14:paraId="1B668601" w14:textId="77777777" w:rsidR="000D15E1" w:rsidRDefault="003E49D9">
            <w:pPr>
              <w:spacing w:line="360" w:lineRule="auto"/>
              <w:rPr>
                <w:rFonts w:ascii="宋体" w:hAnsi="宋体"/>
              </w:rPr>
            </w:pPr>
            <w:r>
              <w:rPr>
                <w:rFonts w:ascii="宋体" w:hAnsi="宋体" w:hint="eastAsia"/>
              </w:rPr>
              <w:t>账号</w:t>
            </w:r>
          </w:p>
        </w:tc>
        <w:tc>
          <w:tcPr>
            <w:tcW w:w="2888" w:type="dxa"/>
            <w:gridSpan w:val="2"/>
          </w:tcPr>
          <w:p w14:paraId="472F91F4" w14:textId="77777777" w:rsidR="000D15E1" w:rsidRDefault="000D15E1">
            <w:pPr>
              <w:spacing w:line="360" w:lineRule="auto"/>
              <w:rPr>
                <w:rFonts w:ascii="宋体" w:hAnsi="宋体"/>
              </w:rPr>
            </w:pPr>
          </w:p>
        </w:tc>
        <w:tc>
          <w:tcPr>
            <w:tcW w:w="716" w:type="dxa"/>
            <w:vMerge/>
          </w:tcPr>
          <w:p w14:paraId="06FF2352" w14:textId="77777777" w:rsidR="000D15E1" w:rsidRDefault="000D15E1">
            <w:pPr>
              <w:spacing w:line="360" w:lineRule="auto"/>
              <w:rPr>
                <w:rFonts w:ascii="宋体" w:hAnsi="宋体"/>
              </w:rPr>
            </w:pPr>
          </w:p>
        </w:tc>
        <w:tc>
          <w:tcPr>
            <w:tcW w:w="1808" w:type="dxa"/>
            <w:gridSpan w:val="3"/>
          </w:tcPr>
          <w:p w14:paraId="04FAC6ED" w14:textId="77777777" w:rsidR="000D15E1" w:rsidRDefault="003E49D9">
            <w:pPr>
              <w:spacing w:line="360" w:lineRule="auto"/>
              <w:rPr>
                <w:rFonts w:ascii="宋体" w:hAnsi="宋体"/>
              </w:rPr>
            </w:pPr>
            <w:r>
              <w:rPr>
                <w:rFonts w:ascii="宋体" w:hAnsi="宋体" w:hint="eastAsia"/>
              </w:rPr>
              <w:t>技工</w:t>
            </w:r>
          </w:p>
        </w:tc>
        <w:tc>
          <w:tcPr>
            <w:tcW w:w="1856" w:type="dxa"/>
            <w:gridSpan w:val="2"/>
          </w:tcPr>
          <w:p w14:paraId="23AE262D" w14:textId="77777777" w:rsidR="000D15E1" w:rsidRDefault="000D15E1">
            <w:pPr>
              <w:spacing w:line="360" w:lineRule="auto"/>
              <w:rPr>
                <w:rFonts w:ascii="宋体" w:hAnsi="宋体"/>
              </w:rPr>
            </w:pPr>
          </w:p>
        </w:tc>
      </w:tr>
      <w:tr w:rsidR="000D15E1" w14:paraId="4B88BB88" w14:textId="77777777">
        <w:trPr>
          <w:trHeight w:val="607"/>
        </w:trPr>
        <w:tc>
          <w:tcPr>
            <w:tcW w:w="1985" w:type="dxa"/>
          </w:tcPr>
          <w:p w14:paraId="452DE36B" w14:textId="77777777" w:rsidR="000D15E1" w:rsidRDefault="003E49D9">
            <w:pPr>
              <w:spacing w:line="360" w:lineRule="auto"/>
              <w:rPr>
                <w:rFonts w:ascii="宋体" w:hAnsi="宋体"/>
              </w:rPr>
            </w:pPr>
            <w:r>
              <w:rPr>
                <w:rFonts w:ascii="宋体" w:hAnsi="宋体" w:hint="eastAsia"/>
              </w:rPr>
              <w:t>经营范围备注</w:t>
            </w:r>
          </w:p>
        </w:tc>
        <w:tc>
          <w:tcPr>
            <w:tcW w:w="7268" w:type="dxa"/>
            <w:gridSpan w:val="8"/>
          </w:tcPr>
          <w:p w14:paraId="0C7A512C" w14:textId="77777777" w:rsidR="000D15E1" w:rsidRDefault="000D15E1">
            <w:pPr>
              <w:spacing w:line="360" w:lineRule="auto"/>
              <w:ind w:firstLineChars="200" w:firstLine="420"/>
              <w:rPr>
                <w:rFonts w:ascii="宋体" w:hAnsi="宋体"/>
              </w:rPr>
            </w:pPr>
          </w:p>
        </w:tc>
      </w:tr>
    </w:tbl>
    <w:p w14:paraId="578F333C" w14:textId="77777777" w:rsidR="000D15E1" w:rsidRDefault="003E49D9">
      <w:pPr>
        <w:spacing w:line="360" w:lineRule="auto"/>
        <w:ind w:rightChars="-549" w:right="-1153"/>
        <w:rPr>
          <w:rFonts w:ascii="宋体" w:cs="宋体"/>
          <w:bCs/>
        </w:rPr>
      </w:pPr>
      <w:r>
        <w:rPr>
          <w:rFonts w:ascii="宋体" w:hAnsi="宋体" w:cs="宋体" w:hint="eastAsia"/>
          <w:bCs/>
        </w:rPr>
        <w:t>备注：本表后应附企业法人营业执照副本或事业单位法人证书等能证明独立法人资格的证件，所附复印件需加盖投标人单位公章。</w:t>
      </w:r>
    </w:p>
    <w:p w14:paraId="2BAD750B" w14:textId="77777777" w:rsidR="000D15E1" w:rsidRDefault="000D15E1">
      <w:pPr>
        <w:spacing w:line="360" w:lineRule="auto"/>
        <w:rPr>
          <w:rFonts w:ascii="宋体" w:hAnsi="宋体" w:cs="宋体"/>
          <w:bCs/>
        </w:rPr>
      </w:pPr>
    </w:p>
    <w:p w14:paraId="386FDE38" w14:textId="0821E5D4" w:rsidR="000D15E1" w:rsidRDefault="00441B68">
      <w:pPr>
        <w:spacing w:before="100" w:after="100" w:line="360" w:lineRule="auto"/>
        <w:jc w:val="center"/>
        <w:rPr>
          <w:rFonts w:ascii="宋体" w:hAnsi="宋体" w:cs="宋体"/>
          <w:b/>
          <w:sz w:val="28"/>
          <w:szCs w:val="28"/>
        </w:rPr>
      </w:pPr>
      <w:r>
        <w:rPr>
          <w:rFonts w:ascii="宋体" w:hAnsi="宋体" w:cs="宋体" w:hint="eastAsia"/>
          <w:b/>
          <w:sz w:val="28"/>
          <w:szCs w:val="28"/>
        </w:rPr>
        <w:t>八</w:t>
      </w:r>
      <w:r w:rsidR="003E49D9">
        <w:rPr>
          <w:rFonts w:ascii="宋体" w:hAnsi="宋体" w:cs="宋体" w:hint="eastAsia"/>
          <w:b/>
          <w:sz w:val="28"/>
          <w:szCs w:val="28"/>
        </w:rPr>
        <w:t>、供应商须知前附表规定的其它材料</w:t>
      </w:r>
    </w:p>
    <w:p w14:paraId="36ACDF2A" w14:textId="77777777" w:rsidR="000D15E1" w:rsidRDefault="003E49D9">
      <w:pPr>
        <w:spacing w:beforeLines="50" w:before="156"/>
        <w:rPr>
          <w:rFonts w:ascii="宋体" w:cs="宋体"/>
          <w:sz w:val="24"/>
          <w:szCs w:val="24"/>
        </w:rPr>
      </w:pPr>
      <w:r>
        <w:rPr>
          <w:rFonts w:ascii="宋体" w:cs="宋体" w:hint="eastAsia"/>
          <w:sz w:val="24"/>
          <w:szCs w:val="24"/>
        </w:rPr>
        <w:t>1</w:t>
      </w:r>
      <w:r>
        <w:rPr>
          <w:rFonts w:ascii="宋体" w:cs="宋体"/>
          <w:sz w:val="24"/>
          <w:szCs w:val="24"/>
        </w:rPr>
        <w:t xml:space="preserve"> </w:t>
      </w:r>
      <w:r>
        <w:rPr>
          <w:rFonts w:ascii="宋体" w:cs="宋体" w:hint="eastAsia"/>
          <w:sz w:val="24"/>
          <w:szCs w:val="24"/>
        </w:rPr>
        <w:t>业绩证明材料</w:t>
      </w:r>
    </w:p>
    <w:p w14:paraId="20FA196A" w14:textId="77777777" w:rsidR="000D15E1" w:rsidRDefault="003E49D9">
      <w:pPr>
        <w:spacing w:beforeLines="50" w:before="156"/>
        <w:rPr>
          <w:rFonts w:ascii="宋体" w:cs="宋体"/>
          <w:sz w:val="24"/>
          <w:szCs w:val="24"/>
        </w:rPr>
      </w:pPr>
      <w:r>
        <w:rPr>
          <w:rFonts w:ascii="宋体" w:cs="宋体"/>
          <w:sz w:val="24"/>
          <w:szCs w:val="24"/>
        </w:rPr>
        <w:t xml:space="preserve">2 </w:t>
      </w:r>
      <w:r>
        <w:rPr>
          <w:rFonts w:ascii="宋体" w:cs="宋体" w:hint="eastAsia"/>
          <w:sz w:val="24"/>
          <w:szCs w:val="24"/>
        </w:rPr>
        <w:t>服务方案（格式自拟）</w:t>
      </w:r>
    </w:p>
    <w:p w14:paraId="35ADB21A" w14:textId="77777777" w:rsidR="000D15E1" w:rsidRDefault="003E49D9">
      <w:pPr>
        <w:spacing w:beforeLines="50" w:before="156"/>
      </w:pPr>
      <w:r>
        <w:rPr>
          <w:rFonts w:ascii="宋体" w:cs="宋体"/>
          <w:sz w:val="24"/>
          <w:szCs w:val="24"/>
        </w:rPr>
        <w:t xml:space="preserve">3 </w:t>
      </w:r>
      <w:r>
        <w:rPr>
          <w:rFonts w:ascii="宋体" w:cs="宋体" w:hint="eastAsia"/>
          <w:sz w:val="24"/>
          <w:szCs w:val="24"/>
        </w:rPr>
        <w:t>信用中国官网截图</w:t>
      </w:r>
    </w:p>
    <w:p w14:paraId="1C912459" w14:textId="115330C8" w:rsidR="000D15E1" w:rsidRDefault="005A5FAD">
      <w:pPr>
        <w:spacing w:beforeLines="50" w:before="156"/>
        <w:rPr>
          <w:rFonts w:ascii="宋体" w:hAnsi="宋体"/>
          <w:b/>
          <w:sz w:val="34"/>
          <w:szCs w:val="28"/>
        </w:rPr>
      </w:pPr>
      <w:r>
        <w:rPr>
          <w:rFonts w:ascii="宋体" w:cs="宋体"/>
          <w:sz w:val="24"/>
          <w:szCs w:val="24"/>
        </w:rPr>
        <w:t>4</w:t>
      </w:r>
      <w:r w:rsidR="003E49D9">
        <w:rPr>
          <w:rFonts w:ascii="宋体" w:cs="宋体"/>
          <w:sz w:val="24"/>
          <w:szCs w:val="24"/>
        </w:rPr>
        <w:t xml:space="preserve"> </w:t>
      </w:r>
      <w:r w:rsidR="003E49D9">
        <w:rPr>
          <w:rFonts w:ascii="宋体" w:cs="宋体" w:hint="eastAsia"/>
          <w:sz w:val="24"/>
          <w:szCs w:val="24"/>
        </w:rPr>
        <w:t>供应商根据本项目情况需要提供的其他材料</w:t>
      </w:r>
      <w:r w:rsidR="003E49D9">
        <w:rPr>
          <w:rFonts w:ascii="宋体" w:hAnsi="宋体" w:hint="eastAsia"/>
          <w:b/>
          <w:sz w:val="34"/>
          <w:szCs w:val="28"/>
        </w:rPr>
        <w:t xml:space="preserve">   </w:t>
      </w:r>
    </w:p>
    <w:sectPr w:rsidR="000D15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684A" w14:textId="77777777" w:rsidR="009C255F" w:rsidRDefault="009C255F">
      <w:r>
        <w:separator/>
      </w:r>
    </w:p>
  </w:endnote>
  <w:endnote w:type="continuationSeparator" w:id="0">
    <w:p w14:paraId="30018709" w14:textId="77777777" w:rsidR="009C255F" w:rsidRDefault="009C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
    <w:altName w:val="宋体"/>
    <w:charset w:val="81"/>
    <w:family w:val="roman"/>
    <w:pitch w:val="default"/>
    <w:sig w:usb0="00000000" w:usb1="00000000" w:usb2="00000010" w:usb3="00000000" w:csb0="00080000" w:csb1="00000000"/>
  </w:font>
  <w:font w:name="monospace">
    <w:altName w:val="Courier New"/>
    <w:charset w:val="00"/>
    <w:family w:val="auto"/>
    <w:pitch w:val="default"/>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671E" w14:textId="77777777" w:rsidR="000D15E1" w:rsidRDefault="003E49D9">
    <w:pPr>
      <w:pStyle w:val="af"/>
    </w:pPr>
    <w:r>
      <w:rPr>
        <w:noProof/>
      </w:rPr>
      <mc:AlternateContent>
        <mc:Choice Requires="wps">
          <w:drawing>
            <wp:anchor distT="0" distB="0" distL="114300" distR="114300" simplePos="0" relativeHeight="251660288" behindDoc="0" locked="0" layoutInCell="1" allowOverlap="1" wp14:anchorId="49A09F13" wp14:editId="32036AE1">
              <wp:simplePos x="0" y="0"/>
              <wp:positionH relativeFrom="margin">
                <wp:posOffset>2806065</wp:posOffset>
              </wp:positionH>
              <wp:positionV relativeFrom="paragraph">
                <wp:posOffset>31750</wp:posOffset>
              </wp:positionV>
              <wp:extent cx="198755" cy="342265"/>
              <wp:effectExtent l="0" t="0" r="10795" b="1270"/>
              <wp:wrapNone/>
              <wp:docPr id="4" name="文本框 4"/>
              <wp:cNvGraphicFramePr/>
              <a:graphic xmlns:a="http://schemas.openxmlformats.org/drawingml/2006/main">
                <a:graphicData uri="http://schemas.microsoft.com/office/word/2010/wordprocessingShape">
                  <wps:wsp>
                    <wps:cNvSpPr txBox="1"/>
                    <wps:spPr>
                      <a:xfrm>
                        <a:off x="0" y="0"/>
                        <a:ext cx="199053" cy="34212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02140" w14:textId="77777777" w:rsidR="000D15E1" w:rsidRDefault="003E49D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49A09F13" id="_x0000_t202" coordsize="21600,21600" o:spt="202" path="m,l,21600r21600,l21600,xe">
              <v:stroke joinstyle="miter"/>
              <v:path gradientshapeok="t" o:connecttype="rect"/>
            </v:shapetype>
            <v:shape id="文本框 4" o:spid="_x0000_s1028" type="#_x0000_t202" style="position:absolute;margin-left:220.95pt;margin-top:2.5pt;width:15.65pt;height:26.9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" filled="f" stroked="f" strokeweight=".5pt">
              <v:textbox inset="0,0,0,0">
                <w:txbxContent>
                  <w:p w14:paraId="5C702140" w14:textId="77777777" w:rsidR="000D15E1" w:rsidRDefault="003E49D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32395"/>
    </w:sdtPr>
    <w:sdtEndPr/>
    <w:sdtContent>
      <w:p w14:paraId="523E04B7" w14:textId="77777777" w:rsidR="000D15E1" w:rsidRDefault="003E49D9">
        <w:pPr>
          <w:pStyle w:val="af"/>
          <w:jc w:val="center"/>
        </w:pPr>
        <w:r>
          <w:fldChar w:fldCharType="begin"/>
        </w:r>
        <w:r>
          <w:instrText>PAGE   \* MERGEFORMAT</w:instrText>
        </w:r>
        <w:r>
          <w:fldChar w:fldCharType="separate"/>
        </w:r>
        <w:r>
          <w:rPr>
            <w:lang w:val="zh-CN"/>
          </w:rPr>
          <w:t>2</w:t>
        </w:r>
        <w:r>
          <w:fldChar w:fldCharType="end"/>
        </w:r>
      </w:p>
    </w:sdtContent>
  </w:sdt>
  <w:p w14:paraId="3047D1EC" w14:textId="77777777" w:rsidR="000D15E1" w:rsidRDefault="000D15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93CC" w14:textId="77777777" w:rsidR="009C255F" w:rsidRDefault="009C255F">
      <w:r>
        <w:separator/>
      </w:r>
    </w:p>
  </w:footnote>
  <w:footnote w:type="continuationSeparator" w:id="0">
    <w:p w14:paraId="53F2DD4A" w14:textId="77777777" w:rsidR="009C255F" w:rsidRDefault="009C2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8FB3" w14:textId="77777777" w:rsidR="000D15E1" w:rsidRDefault="000D15E1">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72A752"/>
    <w:multiLevelType w:val="singleLevel"/>
    <w:tmpl w:val="B172A752"/>
    <w:lvl w:ilvl="0">
      <w:start w:val="1"/>
      <w:numFmt w:val="chineseCounting"/>
      <w:suff w:val="nothing"/>
      <w:lvlText w:val="%1、"/>
      <w:lvlJc w:val="left"/>
      <w:rPr>
        <w:rFonts w:hint="eastAsia"/>
      </w:rPr>
    </w:lvl>
  </w:abstractNum>
  <w:abstractNum w:abstractNumId="1" w15:restartNumberingAfterBreak="0">
    <w:nsid w:val="1A3D64E7"/>
    <w:multiLevelType w:val="singleLevel"/>
    <w:tmpl w:val="1A3D64E7"/>
    <w:lvl w:ilvl="0">
      <w:start w:val="5"/>
      <w:numFmt w:val="chineseCounting"/>
      <w:suff w:val="space"/>
      <w:lvlText w:val="第%1章"/>
      <w:lvlJc w:val="left"/>
      <w:rPr>
        <w:rFonts w:hint="eastAsia"/>
      </w:rPr>
    </w:lvl>
  </w:abstractNum>
  <w:abstractNum w:abstractNumId="2" w15:restartNumberingAfterBreak="0">
    <w:nsid w:val="5846D107"/>
    <w:multiLevelType w:val="singleLevel"/>
    <w:tmpl w:val="5846D107"/>
    <w:lvl w:ilvl="0">
      <w:start w:val="24"/>
      <w:numFmt w:val="decimal"/>
      <w:suff w:val="nothing"/>
      <w:lvlText w:val="%1、"/>
      <w:lvlJc w:val="left"/>
    </w:lvl>
  </w:abstractNum>
  <w:abstractNum w:abstractNumId="3" w15:restartNumberingAfterBreak="0">
    <w:nsid w:val="6B5E3CBC"/>
    <w:multiLevelType w:val="multilevel"/>
    <w:tmpl w:val="6B5E3CBC"/>
    <w:lvl w:ilvl="0">
      <w:start w:val="1"/>
      <w:numFmt w:val="decimal"/>
      <w:lvlText w:val="%1"/>
      <w:lvlJc w:val="left"/>
      <w:pPr>
        <w:ind w:left="1110" w:hanging="442"/>
      </w:pPr>
      <w:rPr>
        <w:rFonts w:hint="default"/>
        <w:lang w:val="zh-CN" w:eastAsia="zh-CN" w:bidi="zh-CN"/>
      </w:rPr>
    </w:lvl>
    <w:lvl w:ilvl="1">
      <w:start w:val="1"/>
      <w:numFmt w:val="decimal"/>
      <w:lvlText w:val="%1.%2"/>
      <w:lvlJc w:val="left"/>
      <w:pPr>
        <w:ind w:left="1110" w:hanging="442"/>
      </w:pPr>
      <w:rPr>
        <w:rFonts w:ascii="宋体" w:eastAsia="宋体" w:hAnsi="宋体" w:cs="宋体" w:hint="default"/>
        <w:b/>
        <w:bCs/>
        <w:spacing w:val="-10"/>
        <w:w w:val="99"/>
        <w:sz w:val="24"/>
        <w:szCs w:val="24"/>
        <w:lang w:val="zh-CN" w:eastAsia="zh-CN" w:bidi="zh-CN"/>
      </w:rPr>
    </w:lvl>
    <w:lvl w:ilvl="2">
      <w:start w:val="1"/>
      <w:numFmt w:val="decimal"/>
      <w:lvlText w:val="%1.%2.%3"/>
      <w:lvlJc w:val="left"/>
      <w:pPr>
        <w:ind w:left="1268" w:hanging="603"/>
      </w:pPr>
      <w:rPr>
        <w:rFonts w:ascii="宋体" w:eastAsia="宋体" w:hAnsi="宋体" w:cs="宋体" w:hint="default"/>
        <w:spacing w:val="-12"/>
        <w:w w:val="100"/>
        <w:sz w:val="24"/>
        <w:szCs w:val="24"/>
        <w:lang w:val="zh-CN" w:eastAsia="zh-CN" w:bidi="zh-CN"/>
      </w:rPr>
    </w:lvl>
    <w:lvl w:ilvl="3">
      <w:numFmt w:val="bullet"/>
      <w:lvlText w:val="•"/>
      <w:lvlJc w:val="left"/>
      <w:pPr>
        <w:ind w:left="2285" w:hanging="603"/>
      </w:pPr>
      <w:rPr>
        <w:rFonts w:hint="default"/>
        <w:lang w:val="zh-CN" w:eastAsia="zh-CN" w:bidi="zh-CN"/>
      </w:rPr>
    </w:lvl>
    <w:lvl w:ilvl="4">
      <w:numFmt w:val="bullet"/>
      <w:lvlText w:val="•"/>
      <w:lvlJc w:val="left"/>
      <w:pPr>
        <w:ind w:left="3311" w:hanging="603"/>
      </w:pPr>
      <w:rPr>
        <w:rFonts w:hint="default"/>
        <w:lang w:val="zh-CN" w:eastAsia="zh-CN" w:bidi="zh-CN"/>
      </w:rPr>
    </w:lvl>
    <w:lvl w:ilvl="5">
      <w:numFmt w:val="bullet"/>
      <w:lvlText w:val="•"/>
      <w:lvlJc w:val="left"/>
      <w:pPr>
        <w:ind w:left="4337" w:hanging="603"/>
      </w:pPr>
      <w:rPr>
        <w:rFonts w:hint="default"/>
        <w:lang w:val="zh-CN" w:eastAsia="zh-CN" w:bidi="zh-CN"/>
      </w:rPr>
    </w:lvl>
    <w:lvl w:ilvl="6">
      <w:numFmt w:val="bullet"/>
      <w:lvlText w:val="•"/>
      <w:lvlJc w:val="left"/>
      <w:pPr>
        <w:ind w:left="5363" w:hanging="603"/>
      </w:pPr>
      <w:rPr>
        <w:rFonts w:hint="default"/>
        <w:lang w:val="zh-CN" w:eastAsia="zh-CN" w:bidi="zh-CN"/>
      </w:rPr>
    </w:lvl>
    <w:lvl w:ilvl="7">
      <w:numFmt w:val="bullet"/>
      <w:lvlText w:val="•"/>
      <w:lvlJc w:val="left"/>
      <w:pPr>
        <w:ind w:left="6389" w:hanging="603"/>
      </w:pPr>
      <w:rPr>
        <w:rFonts w:hint="default"/>
        <w:lang w:val="zh-CN" w:eastAsia="zh-CN" w:bidi="zh-CN"/>
      </w:rPr>
    </w:lvl>
    <w:lvl w:ilvl="8">
      <w:numFmt w:val="bullet"/>
      <w:lvlText w:val="•"/>
      <w:lvlJc w:val="left"/>
      <w:pPr>
        <w:ind w:left="7414" w:hanging="603"/>
      </w:pPr>
      <w:rPr>
        <w:rFonts w:hint="default"/>
        <w:lang w:val="zh-CN" w:eastAsia="zh-CN" w:bidi="zh-CN"/>
      </w:rPr>
    </w:lvl>
  </w:abstractNum>
  <w:abstractNum w:abstractNumId="4" w15:restartNumberingAfterBreak="0">
    <w:nsid w:val="7A317A1D"/>
    <w:multiLevelType w:val="multilevel"/>
    <w:tmpl w:val="7A317A1D"/>
    <w:lvl w:ilvl="0">
      <w:start w:val="2"/>
      <w:numFmt w:val="decimal"/>
      <w:lvlText w:val="%1"/>
      <w:lvlJc w:val="left"/>
      <w:pPr>
        <w:ind w:left="1110" w:hanging="442"/>
      </w:pPr>
      <w:rPr>
        <w:rFonts w:hint="default"/>
        <w:lang w:val="zh-CN" w:eastAsia="zh-CN" w:bidi="zh-CN"/>
      </w:rPr>
    </w:lvl>
    <w:lvl w:ilvl="1">
      <w:start w:val="1"/>
      <w:numFmt w:val="decimal"/>
      <w:lvlText w:val="%1.%2"/>
      <w:lvlJc w:val="left"/>
      <w:pPr>
        <w:ind w:left="1110" w:hanging="442"/>
      </w:pPr>
      <w:rPr>
        <w:rFonts w:ascii="宋体" w:eastAsia="宋体" w:hAnsi="宋体" w:cs="宋体" w:hint="default"/>
        <w:b/>
        <w:bCs/>
        <w:spacing w:val="-10"/>
        <w:w w:val="99"/>
        <w:sz w:val="24"/>
        <w:szCs w:val="24"/>
        <w:lang w:val="zh-CN" w:eastAsia="zh-CN" w:bidi="zh-CN"/>
      </w:rPr>
    </w:lvl>
    <w:lvl w:ilvl="2">
      <w:start w:val="1"/>
      <w:numFmt w:val="decimal"/>
      <w:lvlText w:val="%1.%2.%3"/>
      <w:lvlJc w:val="left"/>
      <w:pPr>
        <w:ind w:left="231" w:hanging="561"/>
      </w:pPr>
      <w:rPr>
        <w:rFonts w:ascii="宋体" w:eastAsia="宋体" w:hAnsi="宋体" w:cs="宋体" w:hint="default"/>
        <w:spacing w:val="-12"/>
        <w:w w:val="100"/>
        <w:sz w:val="22"/>
        <w:szCs w:val="22"/>
        <w:lang w:val="zh-CN" w:eastAsia="zh-CN" w:bidi="zh-CN"/>
      </w:rPr>
    </w:lvl>
    <w:lvl w:ilvl="3">
      <w:numFmt w:val="bullet"/>
      <w:lvlText w:val="•"/>
      <w:lvlJc w:val="left"/>
      <w:pPr>
        <w:ind w:left="2390" w:hanging="561"/>
      </w:pPr>
      <w:rPr>
        <w:rFonts w:hint="default"/>
        <w:lang w:val="zh-CN" w:eastAsia="zh-CN" w:bidi="zh-CN"/>
      </w:rPr>
    </w:lvl>
    <w:lvl w:ilvl="4">
      <w:numFmt w:val="bullet"/>
      <w:lvlText w:val="•"/>
      <w:lvlJc w:val="left"/>
      <w:pPr>
        <w:ind w:left="3401" w:hanging="561"/>
      </w:pPr>
      <w:rPr>
        <w:rFonts w:hint="default"/>
        <w:lang w:val="zh-CN" w:eastAsia="zh-CN" w:bidi="zh-CN"/>
      </w:rPr>
    </w:lvl>
    <w:lvl w:ilvl="5">
      <w:numFmt w:val="bullet"/>
      <w:lvlText w:val="•"/>
      <w:lvlJc w:val="left"/>
      <w:pPr>
        <w:ind w:left="4412" w:hanging="561"/>
      </w:pPr>
      <w:rPr>
        <w:rFonts w:hint="default"/>
        <w:lang w:val="zh-CN" w:eastAsia="zh-CN" w:bidi="zh-CN"/>
      </w:rPr>
    </w:lvl>
    <w:lvl w:ilvl="6">
      <w:numFmt w:val="bullet"/>
      <w:lvlText w:val="•"/>
      <w:lvlJc w:val="left"/>
      <w:pPr>
        <w:ind w:left="5423" w:hanging="561"/>
      </w:pPr>
      <w:rPr>
        <w:rFonts w:hint="default"/>
        <w:lang w:val="zh-CN" w:eastAsia="zh-CN" w:bidi="zh-CN"/>
      </w:rPr>
    </w:lvl>
    <w:lvl w:ilvl="7">
      <w:numFmt w:val="bullet"/>
      <w:lvlText w:val="•"/>
      <w:lvlJc w:val="left"/>
      <w:pPr>
        <w:ind w:left="6434" w:hanging="561"/>
      </w:pPr>
      <w:rPr>
        <w:rFonts w:hint="default"/>
        <w:lang w:val="zh-CN" w:eastAsia="zh-CN" w:bidi="zh-CN"/>
      </w:rPr>
    </w:lvl>
    <w:lvl w:ilvl="8">
      <w:numFmt w:val="bullet"/>
      <w:lvlText w:val="•"/>
      <w:lvlJc w:val="left"/>
      <w:pPr>
        <w:ind w:left="7444" w:hanging="561"/>
      </w:pPr>
      <w:rPr>
        <w:rFonts w:hint="default"/>
        <w:lang w:val="zh-CN" w:eastAsia="zh-CN" w:bidi="zh-C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1F7B38"/>
    <w:rsid w:val="00000875"/>
    <w:rsid w:val="000150CF"/>
    <w:rsid w:val="00033353"/>
    <w:rsid w:val="00035556"/>
    <w:rsid w:val="000375BC"/>
    <w:rsid w:val="00041DAA"/>
    <w:rsid w:val="00056929"/>
    <w:rsid w:val="00057209"/>
    <w:rsid w:val="00072EA2"/>
    <w:rsid w:val="00072F1B"/>
    <w:rsid w:val="000800FC"/>
    <w:rsid w:val="00080FA4"/>
    <w:rsid w:val="00082F50"/>
    <w:rsid w:val="000901E7"/>
    <w:rsid w:val="00094AC3"/>
    <w:rsid w:val="000972F1"/>
    <w:rsid w:val="000C2DFB"/>
    <w:rsid w:val="000C4EB6"/>
    <w:rsid w:val="000D15E1"/>
    <w:rsid w:val="000E3905"/>
    <w:rsid w:val="000F2A32"/>
    <w:rsid w:val="00107C95"/>
    <w:rsid w:val="00135DD2"/>
    <w:rsid w:val="00136FFF"/>
    <w:rsid w:val="001517F9"/>
    <w:rsid w:val="00153338"/>
    <w:rsid w:val="001762EF"/>
    <w:rsid w:val="001772A2"/>
    <w:rsid w:val="00193C0A"/>
    <w:rsid w:val="001C1A8A"/>
    <w:rsid w:val="001D0E83"/>
    <w:rsid w:val="001D1AFA"/>
    <w:rsid w:val="001E02FB"/>
    <w:rsid w:val="001E277E"/>
    <w:rsid w:val="001F3401"/>
    <w:rsid w:val="002078BD"/>
    <w:rsid w:val="002167AD"/>
    <w:rsid w:val="0021787D"/>
    <w:rsid w:val="00226012"/>
    <w:rsid w:val="002277E4"/>
    <w:rsid w:val="00230CFB"/>
    <w:rsid w:val="002316F7"/>
    <w:rsid w:val="00236B03"/>
    <w:rsid w:val="00240EE8"/>
    <w:rsid w:val="00244A04"/>
    <w:rsid w:val="00263E16"/>
    <w:rsid w:val="00292FEA"/>
    <w:rsid w:val="002A08C6"/>
    <w:rsid w:val="002B332B"/>
    <w:rsid w:val="002D0AB4"/>
    <w:rsid w:val="002D16BE"/>
    <w:rsid w:val="002E0E4B"/>
    <w:rsid w:val="002E5E3B"/>
    <w:rsid w:val="00302D13"/>
    <w:rsid w:val="003035CC"/>
    <w:rsid w:val="00304C22"/>
    <w:rsid w:val="0033317A"/>
    <w:rsid w:val="00344E62"/>
    <w:rsid w:val="00346AA9"/>
    <w:rsid w:val="0036249C"/>
    <w:rsid w:val="00367A85"/>
    <w:rsid w:val="003758A6"/>
    <w:rsid w:val="0037655E"/>
    <w:rsid w:val="00386A91"/>
    <w:rsid w:val="003A0943"/>
    <w:rsid w:val="003A6DF5"/>
    <w:rsid w:val="003B7310"/>
    <w:rsid w:val="003C0121"/>
    <w:rsid w:val="003E49D9"/>
    <w:rsid w:val="0041271A"/>
    <w:rsid w:val="00420382"/>
    <w:rsid w:val="00423D19"/>
    <w:rsid w:val="0042451D"/>
    <w:rsid w:val="0042717B"/>
    <w:rsid w:val="004278BA"/>
    <w:rsid w:val="0042796D"/>
    <w:rsid w:val="00441B68"/>
    <w:rsid w:val="00445E56"/>
    <w:rsid w:val="0044602C"/>
    <w:rsid w:val="004466B9"/>
    <w:rsid w:val="00493704"/>
    <w:rsid w:val="00495993"/>
    <w:rsid w:val="004A3D4B"/>
    <w:rsid w:val="004C11EF"/>
    <w:rsid w:val="004C3DF5"/>
    <w:rsid w:val="004F0283"/>
    <w:rsid w:val="004F4416"/>
    <w:rsid w:val="004F4537"/>
    <w:rsid w:val="00512479"/>
    <w:rsid w:val="00520E39"/>
    <w:rsid w:val="005228FE"/>
    <w:rsid w:val="00532482"/>
    <w:rsid w:val="0054089E"/>
    <w:rsid w:val="00541421"/>
    <w:rsid w:val="005425AA"/>
    <w:rsid w:val="0054331E"/>
    <w:rsid w:val="00563E80"/>
    <w:rsid w:val="00565958"/>
    <w:rsid w:val="00570F55"/>
    <w:rsid w:val="00577CA1"/>
    <w:rsid w:val="005A0DFB"/>
    <w:rsid w:val="005A5FAD"/>
    <w:rsid w:val="005D1224"/>
    <w:rsid w:val="005D23D1"/>
    <w:rsid w:val="005E7705"/>
    <w:rsid w:val="005F7A6A"/>
    <w:rsid w:val="00612319"/>
    <w:rsid w:val="00624F8D"/>
    <w:rsid w:val="00635FFD"/>
    <w:rsid w:val="00653BBD"/>
    <w:rsid w:val="00664D46"/>
    <w:rsid w:val="00672ADA"/>
    <w:rsid w:val="00680C5E"/>
    <w:rsid w:val="00685A9E"/>
    <w:rsid w:val="00685F24"/>
    <w:rsid w:val="006950E1"/>
    <w:rsid w:val="006A5D30"/>
    <w:rsid w:val="006D3FFB"/>
    <w:rsid w:val="006D4580"/>
    <w:rsid w:val="006F52EA"/>
    <w:rsid w:val="00722D23"/>
    <w:rsid w:val="007345AD"/>
    <w:rsid w:val="0074221E"/>
    <w:rsid w:val="007476E1"/>
    <w:rsid w:val="00757E27"/>
    <w:rsid w:val="00767E00"/>
    <w:rsid w:val="00770E0C"/>
    <w:rsid w:val="00777921"/>
    <w:rsid w:val="00781D26"/>
    <w:rsid w:val="00792D45"/>
    <w:rsid w:val="007A2996"/>
    <w:rsid w:val="007B46EB"/>
    <w:rsid w:val="007B4AF8"/>
    <w:rsid w:val="007B4BE1"/>
    <w:rsid w:val="007C0915"/>
    <w:rsid w:val="007C314B"/>
    <w:rsid w:val="007D6E19"/>
    <w:rsid w:val="007E415A"/>
    <w:rsid w:val="007E73A0"/>
    <w:rsid w:val="007F3997"/>
    <w:rsid w:val="00805391"/>
    <w:rsid w:val="008123C8"/>
    <w:rsid w:val="00812DFA"/>
    <w:rsid w:val="008169CB"/>
    <w:rsid w:val="008443E4"/>
    <w:rsid w:val="008512FB"/>
    <w:rsid w:val="0086189F"/>
    <w:rsid w:val="00863F65"/>
    <w:rsid w:val="008716F3"/>
    <w:rsid w:val="00883AB1"/>
    <w:rsid w:val="00887EF5"/>
    <w:rsid w:val="00896FF7"/>
    <w:rsid w:val="008B0ABD"/>
    <w:rsid w:val="008B5DE2"/>
    <w:rsid w:val="008B7755"/>
    <w:rsid w:val="008C719E"/>
    <w:rsid w:val="008D4FC1"/>
    <w:rsid w:val="008D5811"/>
    <w:rsid w:val="008E748A"/>
    <w:rsid w:val="008F458B"/>
    <w:rsid w:val="00900EA0"/>
    <w:rsid w:val="00901A56"/>
    <w:rsid w:val="00903D82"/>
    <w:rsid w:val="00907D00"/>
    <w:rsid w:val="0091195C"/>
    <w:rsid w:val="00914D25"/>
    <w:rsid w:val="009364FC"/>
    <w:rsid w:val="00940D91"/>
    <w:rsid w:val="009441CD"/>
    <w:rsid w:val="00951D9B"/>
    <w:rsid w:val="00960DF8"/>
    <w:rsid w:val="00976D98"/>
    <w:rsid w:val="009824C0"/>
    <w:rsid w:val="0098465F"/>
    <w:rsid w:val="00994ABD"/>
    <w:rsid w:val="00996DD4"/>
    <w:rsid w:val="009A1BAB"/>
    <w:rsid w:val="009A6F8E"/>
    <w:rsid w:val="009C255F"/>
    <w:rsid w:val="009C71D0"/>
    <w:rsid w:val="009D3005"/>
    <w:rsid w:val="009D30D3"/>
    <w:rsid w:val="009F7684"/>
    <w:rsid w:val="00A01807"/>
    <w:rsid w:val="00A07946"/>
    <w:rsid w:val="00A16929"/>
    <w:rsid w:val="00A26C32"/>
    <w:rsid w:val="00A30C4B"/>
    <w:rsid w:val="00A339B4"/>
    <w:rsid w:val="00A41093"/>
    <w:rsid w:val="00A53009"/>
    <w:rsid w:val="00A53DEB"/>
    <w:rsid w:val="00A8091D"/>
    <w:rsid w:val="00A818EE"/>
    <w:rsid w:val="00A942B6"/>
    <w:rsid w:val="00A95E04"/>
    <w:rsid w:val="00AA0A9A"/>
    <w:rsid w:val="00AB14DA"/>
    <w:rsid w:val="00AB7E69"/>
    <w:rsid w:val="00AD619C"/>
    <w:rsid w:val="00AD6CBE"/>
    <w:rsid w:val="00AE002E"/>
    <w:rsid w:val="00AE6ABA"/>
    <w:rsid w:val="00B04E84"/>
    <w:rsid w:val="00B21606"/>
    <w:rsid w:val="00B21B9A"/>
    <w:rsid w:val="00B5235F"/>
    <w:rsid w:val="00B75AFD"/>
    <w:rsid w:val="00B836BA"/>
    <w:rsid w:val="00BA2BEB"/>
    <w:rsid w:val="00BA611D"/>
    <w:rsid w:val="00BA74EF"/>
    <w:rsid w:val="00BB2B18"/>
    <w:rsid w:val="00BC4072"/>
    <w:rsid w:val="00BD22B2"/>
    <w:rsid w:val="00BE792D"/>
    <w:rsid w:val="00C04ED4"/>
    <w:rsid w:val="00C10506"/>
    <w:rsid w:val="00C25CBF"/>
    <w:rsid w:val="00C33A56"/>
    <w:rsid w:val="00C36873"/>
    <w:rsid w:val="00C406FF"/>
    <w:rsid w:val="00C418D7"/>
    <w:rsid w:val="00C42D8B"/>
    <w:rsid w:val="00C45ADE"/>
    <w:rsid w:val="00C55273"/>
    <w:rsid w:val="00C67440"/>
    <w:rsid w:val="00C77708"/>
    <w:rsid w:val="00C85CFD"/>
    <w:rsid w:val="00C8684B"/>
    <w:rsid w:val="00C9103C"/>
    <w:rsid w:val="00C93707"/>
    <w:rsid w:val="00CA34D2"/>
    <w:rsid w:val="00CA5A14"/>
    <w:rsid w:val="00CC3EF7"/>
    <w:rsid w:val="00CC5620"/>
    <w:rsid w:val="00CC636C"/>
    <w:rsid w:val="00CC664B"/>
    <w:rsid w:val="00CD1CAE"/>
    <w:rsid w:val="00CD344A"/>
    <w:rsid w:val="00D05C4D"/>
    <w:rsid w:val="00D43D47"/>
    <w:rsid w:val="00D53DAA"/>
    <w:rsid w:val="00D60AA6"/>
    <w:rsid w:val="00D61D19"/>
    <w:rsid w:val="00D65E7E"/>
    <w:rsid w:val="00D77813"/>
    <w:rsid w:val="00D94208"/>
    <w:rsid w:val="00DA3410"/>
    <w:rsid w:val="00DA4347"/>
    <w:rsid w:val="00DB0F90"/>
    <w:rsid w:val="00DC1D71"/>
    <w:rsid w:val="00DC33F4"/>
    <w:rsid w:val="00DC4B58"/>
    <w:rsid w:val="00DE2610"/>
    <w:rsid w:val="00DF6DF4"/>
    <w:rsid w:val="00E0644E"/>
    <w:rsid w:val="00E113C8"/>
    <w:rsid w:val="00E1683F"/>
    <w:rsid w:val="00E22D0E"/>
    <w:rsid w:val="00E366F6"/>
    <w:rsid w:val="00E369DB"/>
    <w:rsid w:val="00E51127"/>
    <w:rsid w:val="00E55C4B"/>
    <w:rsid w:val="00E71AC6"/>
    <w:rsid w:val="00E90610"/>
    <w:rsid w:val="00E92617"/>
    <w:rsid w:val="00E93961"/>
    <w:rsid w:val="00E94137"/>
    <w:rsid w:val="00EA1827"/>
    <w:rsid w:val="00EA71F8"/>
    <w:rsid w:val="00EB0270"/>
    <w:rsid w:val="00EB10F5"/>
    <w:rsid w:val="00EB60F3"/>
    <w:rsid w:val="00EC3288"/>
    <w:rsid w:val="00EE28A8"/>
    <w:rsid w:val="00EE6F03"/>
    <w:rsid w:val="00F01966"/>
    <w:rsid w:val="00F10BC2"/>
    <w:rsid w:val="00F43016"/>
    <w:rsid w:val="00F45327"/>
    <w:rsid w:val="00F47D1F"/>
    <w:rsid w:val="00F564FF"/>
    <w:rsid w:val="00F86838"/>
    <w:rsid w:val="00F916C6"/>
    <w:rsid w:val="00FA1CF3"/>
    <w:rsid w:val="00FA2BC3"/>
    <w:rsid w:val="00FB2E3E"/>
    <w:rsid w:val="00FB6714"/>
    <w:rsid w:val="00FC44D4"/>
    <w:rsid w:val="00FD15F7"/>
    <w:rsid w:val="00FE4AA1"/>
    <w:rsid w:val="00FF6E02"/>
    <w:rsid w:val="00FF73B5"/>
    <w:rsid w:val="010239C9"/>
    <w:rsid w:val="01AA12EB"/>
    <w:rsid w:val="026F699B"/>
    <w:rsid w:val="02F24F87"/>
    <w:rsid w:val="03092198"/>
    <w:rsid w:val="03DD1168"/>
    <w:rsid w:val="0402203D"/>
    <w:rsid w:val="048C0CC4"/>
    <w:rsid w:val="048C4ECE"/>
    <w:rsid w:val="049B686A"/>
    <w:rsid w:val="049E1B64"/>
    <w:rsid w:val="052D0B3D"/>
    <w:rsid w:val="057A6745"/>
    <w:rsid w:val="06694DFA"/>
    <w:rsid w:val="06F0725F"/>
    <w:rsid w:val="07F207E7"/>
    <w:rsid w:val="081B5BC7"/>
    <w:rsid w:val="082B1185"/>
    <w:rsid w:val="08387950"/>
    <w:rsid w:val="083E1875"/>
    <w:rsid w:val="08465ED2"/>
    <w:rsid w:val="08682B43"/>
    <w:rsid w:val="08BE1AD9"/>
    <w:rsid w:val="090B6637"/>
    <w:rsid w:val="094C5E0E"/>
    <w:rsid w:val="0A1B3C97"/>
    <w:rsid w:val="0A2D58FE"/>
    <w:rsid w:val="0A3D0E20"/>
    <w:rsid w:val="0A4E136F"/>
    <w:rsid w:val="0A64355F"/>
    <w:rsid w:val="0A82036D"/>
    <w:rsid w:val="0BC8241F"/>
    <w:rsid w:val="0D702210"/>
    <w:rsid w:val="0DED6D04"/>
    <w:rsid w:val="0E547CC8"/>
    <w:rsid w:val="0E672B34"/>
    <w:rsid w:val="0EEE6F4C"/>
    <w:rsid w:val="0F036E6B"/>
    <w:rsid w:val="0F140316"/>
    <w:rsid w:val="117F3D27"/>
    <w:rsid w:val="11860471"/>
    <w:rsid w:val="124546A9"/>
    <w:rsid w:val="126660C2"/>
    <w:rsid w:val="127756D3"/>
    <w:rsid w:val="12972A38"/>
    <w:rsid w:val="12BE66C7"/>
    <w:rsid w:val="12C97FB4"/>
    <w:rsid w:val="138856B8"/>
    <w:rsid w:val="13F86379"/>
    <w:rsid w:val="13FB2436"/>
    <w:rsid w:val="14216B0D"/>
    <w:rsid w:val="146B4987"/>
    <w:rsid w:val="147D494B"/>
    <w:rsid w:val="14944194"/>
    <w:rsid w:val="14C50CFC"/>
    <w:rsid w:val="156D773D"/>
    <w:rsid w:val="1616540D"/>
    <w:rsid w:val="1618378E"/>
    <w:rsid w:val="162871EF"/>
    <w:rsid w:val="173775A2"/>
    <w:rsid w:val="17F33F28"/>
    <w:rsid w:val="18345376"/>
    <w:rsid w:val="185E4ACC"/>
    <w:rsid w:val="18685180"/>
    <w:rsid w:val="188C50AA"/>
    <w:rsid w:val="18ED6786"/>
    <w:rsid w:val="19EC3E16"/>
    <w:rsid w:val="1A510775"/>
    <w:rsid w:val="1A6B326D"/>
    <w:rsid w:val="1B157B82"/>
    <w:rsid w:val="1C2C4C3A"/>
    <w:rsid w:val="1CD14A6C"/>
    <w:rsid w:val="1D030BDF"/>
    <w:rsid w:val="1D220847"/>
    <w:rsid w:val="1DA8517E"/>
    <w:rsid w:val="1E636EE7"/>
    <w:rsid w:val="1EBC223C"/>
    <w:rsid w:val="1F1E2B0C"/>
    <w:rsid w:val="1F4F78C3"/>
    <w:rsid w:val="1F510BAE"/>
    <w:rsid w:val="1F5F03A0"/>
    <w:rsid w:val="201755C5"/>
    <w:rsid w:val="205A6CD7"/>
    <w:rsid w:val="21085AF6"/>
    <w:rsid w:val="21BB6288"/>
    <w:rsid w:val="21CF44B4"/>
    <w:rsid w:val="2272245C"/>
    <w:rsid w:val="22CB52A3"/>
    <w:rsid w:val="22F652B0"/>
    <w:rsid w:val="22F966EE"/>
    <w:rsid w:val="2302545C"/>
    <w:rsid w:val="237564A3"/>
    <w:rsid w:val="23DA4C88"/>
    <w:rsid w:val="24AE367D"/>
    <w:rsid w:val="24DF4B43"/>
    <w:rsid w:val="251D799C"/>
    <w:rsid w:val="256055CD"/>
    <w:rsid w:val="25C461ED"/>
    <w:rsid w:val="25D86342"/>
    <w:rsid w:val="260B14E5"/>
    <w:rsid w:val="260F3EDE"/>
    <w:rsid w:val="26540EFB"/>
    <w:rsid w:val="26D34B39"/>
    <w:rsid w:val="27707FFE"/>
    <w:rsid w:val="284D104F"/>
    <w:rsid w:val="28527C22"/>
    <w:rsid w:val="28876D68"/>
    <w:rsid w:val="28DD0475"/>
    <w:rsid w:val="28E47072"/>
    <w:rsid w:val="2926507E"/>
    <w:rsid w:val="2A5831E5"/>
    <w:rsid w:val="2A9B130C"/>
    <w:rsid w:val="2AD70C51"/>
    <w:rsid w:val="2AE25704"/>
    <w:rsid w:val="2AF65FC3"/>
    <w:rsid w:val="2B4010CF"/>
    <w:rsid w:val="2BA31CCF"/>
    <w:rsid w:val="2BCF613B"/>
    <w:rsid w:val="2BF25387"/>
    <w:rsid w:val="2CC23702"/>
    <w:rsid w:val="2CFA2A03"/>
    <w:rsid w:val="2D701CBC"/>
    <w:rsid w:val="2DA874D8"/>
    <w:rsid w:val="2DCF64B6"/>
    <w:rsid w:val="2E4B7D62"/>
    <w:rsid w:val="2EB40502"/>
    <w:rsid w:val="2ECB2C7A"/>
    <w:rsid w:val="2ED31747"/>
    <w:rsid w:val="2F6970A2"/>
    <w:rsid w:val="3051127C"/>
    <w:rsid w:val="305445AD"/>
    <w:rsid w:val="30B056D3"/>
    <w:rsid w:val="30E147F9"/>
    <w:rsid w:val="310A5E7F"/>
    <w:rsid w:val="31FD465A"/>
    <w:rsid w:val="32085953"/>
    <w:rsid w:val="32B97B77"/>
    <w:rsid w:val="32DF615B"/>
    <w:rsid w:val="331D5BAF"/>
    <w:rsid w:val="332E0784"/>
    <w:rsid w:val="33D4585E"/>
    <w:rsid w:val="33FF3C18"/>
    <w:rsid w:val="34BC4354"/>
    <w:rsid w:val="34DA67D3"/>
    <w:rsid w:val="356776FD"/>
    <w:rsid w:val="361E1659"/>
    <w:rsid w:val="36373785"/>
    <w:rsid w:val="372E6D10"/>
    <w:rsid w:val="378A08E5"/>
    <w:rsid w:val="37AE7DC5"/>
    <w:rsid w:val="37B35EE1"/>
    <w:rsid w:val="38413790"/>
    <w:rsid w:val="38F60690"/>
    <w:rsid w:val="392C1C60"/>
    <w:rsid w:val="39847124"/>
    <w:rsid w:val="39A4090D"/>
    <w:rsid w:val="39F0013D"/>
    <w:rsid w:val="39F7025C"/>
    <w:rsid w:val="3ABD3ECB"/>
    <w:rsid w:val="3AD12755"/>
    <w:rsid w:val="3BFB7243"/>
    <w:rsid w:val="3BFE4017"/>
    <w:rsid w:val="3C626625"/>
    <w:rsid w:val="3CEB64F4"/>
    <w:rsid w:val="3DB96689"/>
    <w:rsid w:val="3DE97FA0"/>
    <w:rsid w:val="3DF842FE"/>
    <w:rsid w:val="3E0C6F2E"/>
    <w:rsid w:val="3E570EDB"/>
    <w:rsid w:val="3E5A6E02"/>
    <w:rsid w:val="3E621A51"/>
    <w:rsid w:val="3E764C03"/>
    <w:rsid w:val="4028545A"/>
    <w:rsid w:val="4254241B"/>
    <w:rsid w:val="43621182"/>
    <w:rsid w:val="43747540"/>
    <w:rsid w:val="441A2B06"/>
    <w:rsid w:val="44696490"/>
    <w:rsid w:val="449F2C19"/>
    <w:rsid w:val="44BA14B6"/>
    <w:rsid w:val="45304C24"/>
    <w:rsid w:val="454F0B39"/>
    <w:rsid w:val="455033C8"/>
    <w:rsid w:val="45A0324C"/>
    <w:rsid w:val="45D03292"/>
    <w:rsid w:val="461D1747"/>
    <w:rsid w:val="47181841"/>
    <w:rsid w:val="4739589E"/>
    <w:rsid w:val="47F24211"/>
    <w:rsid w:val="4815013E"/>
    <w:rsid w:val="48637EDD"/>
    <w:rsid w:val="48730E86"/>
    <w:rsid w:val="48B120C2"/>
    <w:rsid w:val="48F42BE2"/>
    <w:rsid w:val="494B5CA7"/>
    <w:rsid w:val="49787581"/>
    <w:rsid w:val="4AE65F87"/>
    <w:rsid w:val="4B190CC7"/>
    <w:rsid w:val="4B4811E0"/>
    <w:rsid w:val="4B8D5653"/>
    <w:rsid w:val="4C1F7B38"/>
    <w:rsid w:val="4C9B3508"/>
    <w:rsid w:val="4D185B23"/>
    <w:rsid w:val="4DC1189E"/>
    <w:rsid w:val="4DE84BEF"/>
    <w:rsid w:val="4DEE6F92"/>
    <w:rsid w:val="4DF75555"/>
    <w:rsid w:val="4EDE27A3"/>
    <w:rsid w:val="4EFD0953"/>
    <w:rsid w:val="4FB7755B"/>
    <w:rsid w:val="50124E73"/>
    <w:rsid w:val="501C56C7"/>
    <w:rsid w:val="50D2095E"/>
    <w:rsid w:val="513B2808"/>
    <w:rsid w:val="514604B4"/>
    <w:rsid w:val="516503F2"/>
    <w:rsid w:val="516B2EC5"/>
    <w:rsid w:val="5213495E"/>
    <w:rsid w:val="522C5310"/>
    <w:rsid w:val="52B516F9"/>
    <w:rsid w:val="5316469A"/>
    <w:rsid w:val="53711FCC"/>
    <w:rsid w:val="53726213"/>
    <w:rsid w:val="53CD6B55"/>
    <w:rsid w:val="54790424"/>
    <w:rsid w:val="550B6103"/>
    <w:rsid w:val="55DF774F"/>
    <w:rsid w:val="5606024C"/>
    <w:rsid w:val="562510F1"/>
    <w:rsid w:val="56A56AD0"/>
    <w:rsid w:val="56BF7AEE"/>
    <w:rsid w:val="571A553C"/>
    <w:rsid w:val="5788685D"/>
    <w:rsid w:val="57DC593F"/>
    <w:rsid w:val="57F8523E"/>
    <w:rsid w:val="58DF28F8"/>
    <w:rsid w:val="59A75695"/>
    <w:rsid w:val="5A106482"/>
    <w:rsid w:val="5A5B507F"/>
    <w:rsid w:val="5A9D71DC"/>
    <w:rsid w:val="5ADB7E4A"/>
    <w:rsid w:val="5B4E274B"/>
    <w:rsid w:val="5BA372C6"/>
    <w:rsid w:val="5C287371"/>
    <w:rsid w:val="5C4F7E20"/>
    <w:rsid w:val="5D754380"/>
    <w:rsid w:val="5DA55BDF"/>
    <w:rsid w:val="5E852DF8"/>
    <w:rsid w:val="5FAE5EFB"/>
    <w:rsid w:val="5FBF453D"/>
    <w:rsid w:val="5FD51ADF"/>
    <w:rsid w:val="60054230"/>
    <w:rsid w:val="60146CE5"/>
    <w:rsid w:val="607B1158"/>
    <w:rsid w:val="60EE236A"/>
    <w:rsid w:val="60F028AB"/>
    <w:rsid w:val="6197370D"/>
    <w:rsid w:val="61D248F2"/>
    <w:rsid w:val="6264727A"/>
    <w:rsid w:val="628E64D7"/>
    <w:rsid w:val="62E23752"/>
    <w:rsid w:val="62E91C65"/>
    <w:rsid w:val="63AE547D"/>
    <w:rsid w:val="63B83B87"/>
    <w:rsid w:val="6441603A"/>
    <w:rsid w:val="64452494"/>
    <w:rsid w:val="64763EE8"/>
    <w:rsid w:val="64AA1423"/>
    <w:rsid w:val="64AB44F1"/>
    <w:rsid w:val="64D3338F"/>
    <w:rsid w:val="653B694C"/>
    <w:rsid w:val="65BC1296"/>
    <w:rsid w:val="664C4097"/>
    <w:rsid w:val="665256B5"/>
    <w:rsid w:val="666C2B41"/>
    <w:rsid w:val="668E5DED"/>
    <w:rsid w:val="66AA7A57"/>
    <w:rsid w:val="66BA1E66"/>
    <w:rsid w:val="66CB09F5"/>
    <w:rsid w:val="66E63E21"/>
    <w:rsid w:val="67255286"/>
    <w:rsid w:val="677E73B7"/>
    <w:rsid w:val="67835D12"/>
    <w:rsid w:val="679F0A00"/>
    <w:rsid w:val="67A34261"/>
    <w:rsid w:val="67E06ADF"/>
    <w:rsid w:val="689B2C91"/>
    <w:rsid w:val="68B37C30"/>
    <w:rsid w:val="691C77DF"/>
    <w:rsid w:val="6984524F"/>
    <w:rsid w:val="69A7062B"/>
    <w:rsid w:val="69BE12AF"/>
    <w:rsid w:val="69E71FD7"/>
    <w:rsid w:val="6A2118B1"/>
    <w:rsid w:val="6ABA0C4B"/>
    <w:rsid w:val="6BA0266F"/>
    <w:rsid w:val="6BAC5708"/>
    <w:rsid w:val="6BB8386B"/>
    <w:rsid w:val="6C043512"/>
    <w:rsid w:val="6CAB6E4C"/>
    <w:rsid w:val="6CC90121"/>
    <w:rsid w:val="6E4E0C60"/>
    <w:rsid w:val="6F354BE9"/>
    <w:rsid w:val="6F4E7EEC"/>
    <w:rsid w:val="6F6F5D1D"/>
    <w:rsid w:val="6FA4045E"/>
    <w:rsid w:val="6FFB35B8"/>
    <w:rsid w:val="70095E39"/>
    <w:rsid w:val="700E2521"/>
    <w:rsid w:val="70F930B5"/>
    <w:rsid w:val="71347035"/>
    <w:rsid w:val="713A522F"/>
    <w:rsid w:val="714D6291"/>
    <w:rsid w:val="71566005"/>
    <w:rsid w:val="71EA4E09"/>
    <w:rsid w:val="72550808"/>
    <w:rsid w:val="736C051C"/>
    <w:rsid w:val="7423793A"/>
    <w:rsid w:val="74DC4EA1"/>
    <w:rsid w:val="751047CA"/>
    <w:rsid w:val="75800F47"/>
    <w:rsid w:val="75DA2DA6"/>
    <w:rsid w:val="760B5EE5"/>
    <w:rsid w:val="76411420"/>
    <w:rsid w:val="76EB6E29"/>
    <w:rsid w:val="76ED32C8"/>
    <w:rsid w:val="7791589F"/>
    <w:rsid w:val="78661CF8"/>
    <w:rsid w:val="789C6451"/>
    <w:rsid w:val="78D63579"/>
    <w:rsid w:val="78F04CAB"/>
    <w:rsid w:val="79C0404C"/>
    <w:rsid w:val="79D45336"/>
    <w:rsid w:val="7A046A3B"/>
    <w:rsid w:val="7A1C3485"/>
    <w:rsid w:val="7AF97FAB"/>
    <w:rsid w:val="7B9830C4"/>
    <w:rsid w:val="7BE30E35"/>
    <w:rsid w:val="7C140149"/>
    <w:rsid w:val="7C8E3A47"/>
    <w:rsid w:val="7C926426"/>
    <w:rsid w:val="7C9A1127"/>
    <w:rsid w:val="7CBD7213"/>
    <w:rsid w:val="7CE3765D"/>
    <w:rsid w:val="7D0B7FF4"/>
    <w:rsid w:val="7EAC22CA"/>
    <w:rsid w:val="7F7B5AD0"/>
    <w:rsid w:val="7F800304"/>
    <w:rsid w:val="7FC74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F85C8A"/>
  <w15:docId w15:val="{FC8933AD-1783-475C-9140-AA46844B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uiPriority="99" w:qFormat="1"/>
    <w:lsdException w:name="footer" w:uiPriority="99" w:qFormat="1"/>
    <w:lsdException w:name="caption" w:semiHidden="1" w:unhideWhenUsed="1" w:qFormat="1"/>
    <w:lsdException w:name="envelope retur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semiHidden="1" w:uiPriority="99" w:unhideWhenUsed="1" w:qFormat="1"/>
    <w:lsdException w:name="Body Text First Indent 2" w:qFormat="1"/>
    <w:lsdException w:name="Body Text Indent 2" w:qFormat="1"/>
    <w:lsdException w:name="Hyperlink" w:qFormat="1"/>
    <w:lsdException w:name="FollowedHyperlink"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Theme="minorEastAsia" w:hAnsi="Calibr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2" w:lineRule="auto"/>
      <w:outlineLvl w:val="1"/>
    </w:pPr>
    <w:rPr>
      <w:rFonts w:ascii="Arial" w:eastAsia="黑体" w:hAnsi="Arial"/>
      <w:b/>
      <w:bCs/>
      <w:kern w:val="0"/>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semiHidden/>
    <w:unhideWhenUsed/>
    <w:qFormat/>
    <w:pPr>
      <w:ind w:firstLineChars="100" w:firstLine="420"/>
    </w:pPr>
  </w:style>
  <w:style w:type="paragraph" w:styleId="a4">
    <w:name w:val="Body Text"/>
    <w:basedOn w:val="a"/>
    <w:link w:val="a5"/>
    <w:qFormat/>
    <w:pPr>
      <w:spacing w:after="120"/>
    </w:pPr>
  </w:style>
  <w:style w:type="paragraph" w:styleId="a6">
    <w:name w:val="Normal Indent"/>
    <w:basedOn w:val="a"/>
    <w:qFormat/>
    <w:pPr>
      <w:ind w:firstLineChars="200" w:firstLine="420"/>
    </w:pPr>
  </w:style>
  <w:style w:type="paragraph" w:styleId="a7">
    <w:name w:val="Body Text Indent"/>
    <w:basedOn w:val="a"/>
    <w:next w:val="a8"/>
    <w:qFormat/>
    <w:pPr>
      <w:spacing w:after="120"/>
      <w:ind w:leftChars="200" w:left="200"/>
    </w:pPr>
    <w:rPr>
      <w:szCs w:val="24"/>
    </w:rPr>
  </w:style>
  <w:style w:type="paragraph" w:styleId="a8">
    <w:name w:val="envelope return"/>
    <w:basedOn w:val="a"/>
    <w:qFormat/>
    <w:pPr>
      <w:snapToGrid w:val="0"/>
    </w:pPr>
    <w:rPr>
      <w:rFonts w:ascii="Arial" w:hAnsi="Arial"/>
    </w:rPr>
  </w:style>
  <w:style w:type="paragraph" w:styleId="a9">
    <w:name w:val="Plain Text"/>
    <w:basedOn w:val="a"/>
    <w:link w:val="aa"/>
    <w:unhideWhenUsed/>
    <w:qFormat/>
    <w:rPr>
      <w:rFonts w:ascii="宋体" w:hAnsi="Courier New"/>
      <w:szCs w:val="22"/>
    </w:rPr>
  </w:style>
  <w:style w:type="paragraph" w:styleId="ab">
    <w:name w:val="Date"/>
    <w:basedOn w:val="a"/>
    <w:next w:val="a"/>
    <w:link w:val="ac"/>
    <w:qFormat/>
    <w:rPr>
      <w:rFonts w:ascii="仿宋_GB2312" w:eastAsia="仿宋_GB2312" w:hAnsi="Times New Roman" w:cs="Times New Roman"/>
      <w:sz w:val="30"/>
      <w:szCs w:val="20"/>
      <w:lang w:bidi="he-IL"/>
    </w:rPr>
  </w:style>
  <w:style w:type="paragraph" w:styleId="20">
    <w:name w:val="Body Text Indent 2"/>
    <w:basedOn w:val="a"/>
    <w:qFormat/>
    <w:pPr>
      <w:spacing w:after="120" w:line="480" w:lineRule="auto"/>
      <w:ind w:leftChars="200" w:left="420"/>
    </w:pPr>
  </w:style>
  <w:style w:type="paragraph" w:styleId="ad">
    <w:name w:val="Balloon Text"/>
    <w:basedOn w:val="a"/>
    <w:link w:val="ae"/>
    <w:qFormat/>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widowControl/>
      <w:pBdr>
        <w:bottom w:val="single" w:sz="6" w:space="1" w:color="auto"/>
      </w:pBdr>
      <w:tabs>
        <w:tab w:val="center" w:pos="4153"/>
        <w:tab w:val="right" w:pos="8306"/>
      </w:tabs>
      <w:snapToGrid w:val="0"/>
      <w:jc w:val="center"/>
    </w:pPr>
    <w:rPr>
      <w:kern w:val="0"/>
      <w:sz w:val="18"/>
      <w:szCs w:val="20"/>
    </w:rPr>
  </w:style>
  <w:style w:type="paragraph" w:styleId="TOC1">
    <w:name w:val="toc 1"/>
    <w:basedOn w:val="a"/>
    <w:next w:val="a"/>
    <w:qFormat/>
    <w:pPr>
      <w:tabs>
        <w:tab w:val="right" w:leader="dot" w:pos="8296"/>
      </w:tabs>
      <w:jc w:val="center"/>
    </w:pPr>
    <w:rPr>
      <w:rFonts w:eastAsia="宋体" w:cs="Times New Roman"/>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21">
    <w:name w:val="Body Text First Indent 2"/>
    <w:basedOn w:val="a7"/>
    <w:qFormat/>
    <w:pPr>
      <w:ind w:left="420" w:firstLineChars="200" w:firstLine="420"/>
    </w:pPr>
    <w:rPr>
      <w:rFonts w:ascii="Times New Roman" w:eastAsia="宋?"/>
    </w:r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qFormat/>
    <w:rPr>
      <w:b/>
      <w:bCs/>
    </w:rPr>
  </w:style>
  <w:style w:type="character" w:styleId="af6">
    <w:name w:val="page number"/>
    <w:basedOn w:val="a1"/>
    <w:qFormat/>
  </w:style>
  <w:style w:type="character" w:styleId="af7">
    <w:name w:val="FollowedHyperlink"/>
    <w:basedOn w:val="a1"/>
    <w:qFormat/>
    <w:rPr>
      <w:color w:val="333333"/>
      <w:u w:val="none"/>
    </w:rPr>
  </w:style>
  <w:style w:type="character" w:styleId="af8">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9">
    <w:name w:val="Hyperlink"/>
    <w:basedOn w:val="a1"/>
    <w:qFormat/>
    <w:rPr>
      <w:color w:val="0000FF"/>
      <w:u w:val="single"/>
    </w:rPr>
  </w:style>
  <w:style w:type="character" w:styleId="HTML3">
    <w:name w:val="HTML Code"/>
    <w:basedOn w:val="a1"/>
    <w:qFormat/>
    <w:rPr>
      <w:rFonts w:ascii="Courier New" w:hAnsi="Courier New"/>
      <w:color w:val="505050"/>
      <w:sz w:val="24"/>
      <w:szCs w:val="24"/>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hint="default"/>
    </w:rPr>
  </w:style>
  <w:style w:type="paragraph" w:customStyle="1" w:styleId="Default">
    <w:name w:val="Default"/>
    <w:basedOn w:val="a"/>
    <w:qFormat/>
    <w:pPr>
      <w:autoSpaceDE w:val="0"/>
      <w:autoSpaceDN w:val="0"/>
      <w:adjustRightInd w:val="0"/>
      <w:jc w:val="left"/>
    </w:pPr>
    <w:rPr>
      <w:rFonts w:ascii="仿宋_GB2312" w:hAnsi="仿宋_GB2312" w:cs="宋体"/>
      <w:color w:val="000000"/>
      <w:kern w:val="0"/>
      <w:sz w:val="24"/>
      <w:szCs w:val="24"/>
    </w:rPr>
  </w:style>
  <w:style w:type="character" w:customStyle="1" w:styleId="15">
    <w:name w:val="15"/>
    <w:basedOn w:val="a1"/>
    <w:qFormat/>
    <w:rPr>
      <w:rFonts w:ascii="Times New Roman" w:hAnsi="Times New Roman" w:cs="Times New Roman" w:hint="default"/>
      <w:color w:val="0000FF"/>
      <w:u w:val="single"/>
    </w:rPr>
  </w:style>
  <w:style w:type="paragraph" w:customStyle="1" w:styleId="11">
    <w:name w:val="纯文本1"/>
    <w:basedOn w:val="a"/>
    <w:qFormat/>
    <w:rPr>
      <w:rFonts w:ascii="Courier New" w:hAnsi="Courier New" w:hint="eastAsia"/>
      <w:sz w:val="20"/>
    </w:rPr>
  </w:style>
  <w:style w:type="paragraph" w:customStyle="1" w:styleId="NormalIndent1">
    <w:name w:val="Normal Indent1"/>
    <w:basedOn w:val="a"/>
    <w:uiPriority w:val="99"/>
    <w:qFormat/>
    <w:pPr>
      <w:ind w:firstLineChars="200" w:firstLine="200"/>
    </w:pPr>
  </w:style>
  <w:style w:type="paragraph" w:customStyle="1" w:styleId="p15">
    <w:name w:val="p15"/>
    <w:basedOn w:val="a"/>
    <w:qFormat/>
    <w:pPr>
      <w:widowControl/>
    </w:pPr>
    <w:rPr>
      <w:kern w:val="0"/>
    </w:rPr>
  </w:style>
  <w:style w:type="paragraph" w:customStyle="1" w:styleId="12">
    <w:name w:val="称呼1"/>
    <w:basedOn w:val="a"/>
    <w:next w:val="a"/>
    <w:qFormat/>
    <w:rPr>
      <w:rFonts w:ascii="仿宋_GB2312" w:eastAsia="仿宋_GB2312" w:cs="Times New Roman"/>
      <w:sz w:val="20"/>
      <w:szCs w:val="20"/>
    </w:rPr>
  </w:style>
  <w:style w:type="paragraph" w:customStyle="1" w:styleId="13">
    <w:name w:val="正文缩进1"/>
    <w:basedOn w:val="a"/>
    <w:qFormat/>
    <w:pPr>
      <w:ind w:firstLineChars="200" w:firstLine="200"/>
    </w:pPr>
  </w:style>
  <w:style w:type="paragraph" w:customStyle="1" w:styleId="Salutation1">
    <w:name w:val="Salutation1"/>
    <w:basedOn w:val="a"/>
    <w:next w:val="a"/>
    <w:qFormat/>
    <w:rPr>
      <w:rFonts w:ascii="仿宋_GB2312" w:eastAsia="仿宋_GB2312" w:cs="仿宋_GB2312"/>
      <w:sz w:val="20"/>
      <w:szCs w:val="20"/>
    </w:rPr>
  </w:style>
  <w:style w:type="paragraph" w:styleId="afa">
    <w:name w:val="List Paragraph"/>
    <w:basedOn w:val="a"/>
    <w:uiPriority w:val="1"/>
    <w:qFormat/>
    <w:pPr>
      <w:ind w:firstLineChars="200" w:firstLine="420"/>
    </w:pPr>
  </w:style>
  <w:style w:type="character" w:customStyle="1" w:styleId="10">
    <w:name w:val="标题 1 字符"/>
    <w:basedOn w:val="a1"/>
    <w:link w:val="1"/>
    <w:qFormat/>
    <w:rPr>
      <w:rFonts w:ascii="Calibri" w:eastAsiaTheme="minorEastAsia" w:hAnsi="Calibri" w:cstheme="minorBidi"/>
      <w:b/>
      <w:bCs/>
      <w:kern w:val="44"/>
      <w:sz w:val="44"/>
      <w:szCs w:val="44"/>
    </w:rPr>
  </w:style>
  <w:style w:type="character" w:customStyle="1" w:styleId="ae">
    <w:name w:val="批注框文本 字符"/>
    <w:basedOn w:val="a1"/>
    <w:link w:val="ad"/>
    <w:qFormat/>
    <w:rPr>
      <w:rFonts w:ascii="Calibri" w:eastAsiaTheme="minorEastAsia" w:hAnsi="Calibri" w:cstheme="minorBidi"/>
      <w:kern w:val="2"/>
      <w:sz w:val="18"/>
      <w:szCs w:val="18"/>
    </w:rPr>
  </w:style>
  <w:style w:type="character" w:customStyle="1" w:styleId="af0">
    <w:name w:val="页脚 字符"/>
    <w:basedOn w:val="a1"/>
    <w:link w:val="af"/>
    <w:uiPriority w:val="99"/>
    <w:qFormat/>
    <w:rPr>
      <w:rFonts w:ascii="Calibri" w:eastAsiaTheme="minorEastAsia" w:hAnsi="Calibri" w:cstheme="minorBidi"/>
      <w:kern w:val="2"/>
      <w:sz w:val="18"/>
      <w:szCs w:val="18"/>
    </w:rPr>
  </w:style>
  <w:style w:type="character" w:customStyle="1" w:styleId="a5">
    <w:name w:val="正文文本 字符"/>
    <w:basedOn w:val="a1"/>
    <w:link w:val="a4"/>
    <w:qFormat/>
    <w:rPr>
      <w:rFonts w:ascii="Calibri" w:eastAsiaTheme="minorEastAsia" w:hAnsi="Calibri" w:cstheme="minorBidi"/>
      <w:kern w:val="2"/>
      <w:sz w:val="21"/>
      <w:szCs w:val="21"/>
    </w:rPr>
  </w:style>
  <w:style w:type="character" w:customStyle="1" w:styleId="ac">
    <w:name w:val="日期 字符"/>
    <w:basedOn w:val="a1"/>
    <w:link w:val="ab"/>
    <w:qFormat/>
    <w:rPr>
      <w:rFonts w:ascii="仿宋_GB2312" w:eastAsia="仿宋_GB2312" w:hAnsi="Times New Roman"/>
      <w:kern w:val="2"/>
      <w:sz w:val="30"/>
      <w:lang w:bidi="he-IL"/>
    </w:rPr>
  </w:style>
  <w:style w:type="character" w:customStyle="1" w:styleId="aa">
    <w:name w:val="纯文本 字符"/>
    <w:basedOn w:val="a1"/>
    <w:link w:val="a9"/>
    <w:qFormat/>
    <w:rPr>
      <w:rFonts w:ascii="宋体" w:eastAsiaTheme="minorEastAsia" w:hAnsi="Courier New" w:cstheme="minorBidi"/>
      <w:kern w:val="2"/>
      <w:sz w:val="21"/>
      <w:szCs w:val="22"/>
    </w:rPr>
  </w:style>
  <w:style w:type="character" w:customStyle="1" w:styleId="30">
    <w:name w:val="标题 3 字符"/>
    <w:basedOn w:val="a1"/>
    <w:link w:val="3"/>
    <w:semiHidden/>
    <w:rPr>
      <w:rFonts w:ascii="Calibri" w:eastAsiaTheme="minorEastAsia" w:hAnsi="Calibri" w:cstheme="minorBidi"/>
      <w:b/>
      <w:bCs/>
      <w:kern w:val="2"/>
      <w:sz w:val="32"/>
      <w:szCs w:val="32"/>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val="zh-CN" w:bidi="zh-CN"/>
    </w:rPr>
  </w:style>
  <w:style w:type="character" w:customStyle="1" w:styleId="af2">
    <w:name w:val="页眉 字符"/>
    <w:basedOn w:val="a1"/>
    <w:link w:val="af1"/>
    <w:uiPriority w:val="99"/>
    <w:rPr>
      <w:rFonts w:ascii="Calibri" w:eastAsiaTheme="minorEastAsia" w:hAnsi="Calibri" w:cstheme="minorBid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6F1B089-E24C-47EB-B443-2B4ABCAD2C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33</Pages>
  <Words>2394</Words>
  <Characters>13652</Characters>
  <Application>Microsoft Office Word</Application>
  <DocSecurity>0</DocSecurity>
  <Lines>113</Lines>
  <Paragraphs>32</Paragraphs>
  <ScaleCrop>false</ScaleCrop>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133</cp:revision>
  <cp:lastPrinted>2020-07-09T09:20:00Z</cp:lastPrinted>
  <dcterms:created xsi:type="dcterms:W3CDTF">2016-12-23T03:45:00Z</dcterms:created>
  <dcterms:modified xsi:type="dcterms:W3CDTF">2021-05-18T06:51:00Z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